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E88" w:rsidRPr="00091E88" w:rsidRDefault="00091E88" w:rsidP="00091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1E88">
        <w:rPr>
          <w:rFonts w:ascii="Verdana" w:eastAsia="Times New Roman" w:hAnsi="Verdana" w:cs="Times New Roman"/>
          <w:sz w:val="20"/>
          <w:szCs w:val="20"/>
          <w:lang w:eastAsia="it-IT"/>
        </w:rPr>
        <w:t>Napoli, 7 novembre 2015</w:t>
      </w:r>
    </w:p>
    <w:p w:rsidR="00091E88" w:rsidRPr="00091E88" w:rsidRDefault="00091E88" w:rsidP="00091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1E88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091E88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Tiro a Segno: a Napoli l’edizione 2015 del Trofeo delle Regioni</w:t>
      </w:r>
    </w:p>
    <w:p w:rsidR="00091E88" w:rsidRPr="00091E88" w:rsidRDefault="00091E88" w:rsidP="00091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1E8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E’ cominciata oggi, sabato 7 novembre, l'edizione 2015 del Trofeo delle Regioni, competizione nazionale a squadre che coinvolge tiratori e tiratrici della categoria juniores provenienti da tutta Italia. L'evento è ospitato dal poligono TSN di Napoli. In gara tiratori e tiratrici di pistola e carabina a 10 metri provenienti da Lazio, Veneto, Toscana, Puglia, Emilia Romagna, Trentino Alto Adige, Campania e Lombardia. </w:t>
      </w:r>
    </w:p>
    <w:p w:rsidR="00091E88" w:rsidRPr="00091E88" w:rsidRDefault="00091E88" w:rsidP="00091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1E8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 questa prima giornata, nella pistola 10 metri juniores uomini, al primo posto si è piazzata la Puglia (1129), seguita da Veneto (1123) e Toscana (1112). </w:t>
      </w:r>
    </w:p>
    <w:p w:rsidR="00091E88" w:rsidRPr="00091E88" w:rsidRDefault="00091E88" w:rsidP="00091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1E88">
        <w:rPr>
          <w:rFonts w:ascii="Verdana" w:eastAsia="Times New Roman" w:hAnsi="Verdana" w:cs="Times New Roman"/>
          <w:sz w:val="20"/>
          <w:szCs w:val="20"/>
          <w:lang w:eastAsia="it-IT"/>
        </w:rPr>
        <w:t>Nella pistola 10 metri allievi conduce la Lombardia (536), davanti a Puglia (532) e Toscana (519). </w:t>
      </w:r>
    </w:p>
    <w:p w:rsidR="00091E88" w:rsidRPr="00091E88" w:rsidRDefault="00091E88" w:rsidP="00091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1E88">
        <w:rPr>
          <w:rFonts w:ascii="Verdana" w:eastAsia="Times New Roman" w:hAnsi="Verdana" w:cs="Times New Roman"/>
          <w:sz w:val="20"/>
          <w:szCs w:val="20"/>
          <w:lang w:eastAsia="it-IT"/>
        </w:rPr>
        <w:t>Nella pistola 10 metri donne al primo posto la Campania (1110) che guida la classifica lasciandosi alle spalle Lombardia (1094) e Lazio (1064).</w:t>
      </w:r>
      <w:r w:rsidRPr="00091E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091E88" w:rsidRPr="00091E88" w:rsidRDefault="00091E88" w:rsidP="00091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1E88">
        <w:rPr>
          <w:rFonts w:ascii="Verdana" w:eastAsia="Times New Roman" w:hAnsi="Verdana" w:cs="Times New Roman"/>
          <w:sz w:val="20"/>
          <w:szCs w:val="20"/>
          <w:lang w:eastAsia="it-IT"/>
        </w:rPr>
        <w:t>Infine nella specialità di pistola 10 metri ragazzi al primo posto il Lazio (1087), in seconda posizione il Veneto (1073), terzo posto per la Toscana (1055).</w:t>
      </w:r>
    </w:p>
    <w:p w:rsidR="00091E88" w:rsidRPr="00091E88" w:rsidRDefault="00091E88" w:rsidP="00091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91E8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Le gare proseguiranno domani, domenica 8 novembre, e saranno in gara i tiratori di carabina. In concomitanza si svolgerà anche la finale del Campionato Italiano giovanissimi, nelle specialità di pistola e carabina a 10 metri (con e senza appoggio) e bersaglio mobile a corse lente.  </w:t>
      </w:r>
    </w:p>
    <w:p w:rsidR="00091E88" w:rsidRPr="00091E88" w:rsidRDefault="00091E88" w:rsidP="00091E88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091E88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091E88" w:rsidRPr="00091E88" w:rsidRDefault="00091E88" w:rsidP="00091E88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091E88">
        <w:rPr>
          <w:rFonts w:ascii="Verdana" w:eastAsia="Times New Roman" w:hAnsi="Verdana" w:cs="Times New Roman"/>
          <w:color w:val="17365D"/>
          <w:sz w:val="16"/>
          <w:szCs w:val="16"/>
          <w:u w:val="single"/>
          <w:lang w:eastAsia="it-IT"/>
        </w:rPr>
        <w:t>Ufficio Stampa UITS</w:t>
      </w:r>
    </w:p>
    <w:p w:rsidR="00091E88" w:rsidRPr="00091E88" w:rsidRDefault="00091E88" w:rsidP="00091E88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091E88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091E88" w:rsidRPr="00091E88" w:rsidRDefault="00091E88" w:rsidP="00091E88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091E88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091E88" w:rsidRPr="00091E88" w:rsidRDefault="00091E88" w:rsidP="00091E88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it-IT"/>
        </w:rPr>
      </w:pPr>
      <w:hyperlink r:id="rId6" w:tgtFrame="_blank" w:history="1">
        <w:r w:rsidRPr="00091E88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it-IT"/>
          </w:rPr>
          <w:t>stampa@uits.it</w:t>
        </w:r>
      </w:hyperlink>
    </w:p>
    <w:p w:rsidR="00584031" w:rsidRPr="00091E88" w:rsidRDefault="00584031" w:rsidP="00091E88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sectPr w:rsidR="00584031" w:rsidRPr="00091E88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AEC" w:rsidRDefault="00DE2AEC" w:rsidP="00091E88">
      <w:pPr>
        <w:spacing w:after="0" w:line="240" w:lineRule="auto"/>
      </w:pPr>
      <w:r>
        <w:separator/>
      </w:r>
    </w:p>
  </w:endnote>
  <w:endnote w:type="continuationSeparator" w:id="0">
    <w:p w:rsidR="00DE2AEC" w:rsidRDefault="00DE2AEC" w:rsidP="00091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AEC" w:rsidRDefault="00DE2AEC" w:rsidP="00091E88">
      <w:pPr>
        <w:spacing w:after="0" w:line="240" w:lineRule="auto"/>
      </w:pPr>
      <w:r>
        <w:separator/>
      </w:r>
    </w:p>
  </w:footnote>
  <w:footnote w:type="continuationSeparator" w:id="0">
    <w:p w:rsidR="00DE2AEC" w:rsidRDefault="00DE2AEC" w:rsidP="00091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E88" w:rsidRDefault="00091E88" w:rsidP="00091E88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57250" cy="8572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E88"/>
    <w:rsid w:val="00091E88"/>
    <w:rsid w:val="00456D3B"/>
    <w:rsid w:val="00584031"/>
    <w:rsid w:val="00DE2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91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091E8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91E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91E88"/>
  </w:style>
  <w:style w:type="paragraph" w:styleId="Pidipagina">
    <w:name w:val="footer"/>
    <w:basedOn w:val="Normale"/>
    <w:link w:val="PidipaginaCarattere"/>
    <w:uiPriority w:val="99"/>
    <w:semiHidden/>
    <w:unhideWhenUsed/>
    <w:rsid w:val="00091E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91E8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1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1E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2016-01-21T09:13:00Z</dcterms:created>
  <dcterms:modified xsi:type="dcterms:W3CDTF">2016-01-21T09:14:00Z</dcterms:modified>
</cp:coreProperties>
</file>