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0D" w:rsidRPr="002F450D" w:rsidRDefault="002F450D">
      <w:pPr>
        <w:rPr>
          <w:rStyle w:val="il"/>
          <w:rFonts w:ascii="Verdana" w:hAnsi="Verdana"/>
          <w:bCs/>
          <w:sz w:val="20"/>
          <w:szCs w:val="20"/>
        </w:rPr>
      </w:pPr>
      <w:r w:rsidRPr="002F450D">
        <w:rPr>
          <w:rStyle w:val="il"/>
          <w:rFonts w:ascii="Verdana" w:hAnsi="Verdana"/>
          <w:bCs/>
          <w:sz w:val="20"/>
          <w:szCs w:val="20"/>
        </w:rPr>
        <w:t>Milano, 09 luglio 2014</w:t>
      </w:r>
    </w:p>
    <w:p w:rsidR="00584031" w:rsidRDefault="002F450D">
      <w:r>
        <w:rPr>
          <w:rStyle w:val="il"/>
          <w:rFonts w:ascii="Verdana" w:hAnsi="Verdana"/>
          <w:b/>
          <w:bCs/>
          <w:color w:val="1F5FB0"/>
          <w:sz w:val="27"/>
          <w:szCs w:val="27"/>
        </w:rPr>
        <w:t>A</w:t>
      </w:r>
      <w:r>
        <w:rPr>
          <w:rStyle w:val="Enfasigrassetto"/>
          <w:rFonts w:ascii="Verdana" w:hAnsi="Verdana"/>
          <w:color w:val="1F5FB0"/>
          <w:sz w:val="27"/>
          <w:szCs w:val="27"/>
        </w:rPr>
        <w:t xml:space="preserve"> Milano i Campionati Italiani Seniores, Uomini, Donne e Master </w:t>
      </w:r>
      <w:r>
        <w:rPr>
          <w:rFonts w:ascii="Verdana" w:hAnsi="Verdana"/>
          <w:color w:val="1F5FB0"/>
          <w:sz w:val="27"/>
          <w:szCs w:val="27"/>
        </w:rPr>
        <w:t xml:space="preserve"> </w:t>
      </w:r>
      <w:r>
        <w:rPr>
          <w:rFonts w:ascii="Verdana" w:hAnsi="Verdana"/>
          <w:color w:val="1F5FB0"/>
          <w:sz w:val="27"/>
          <w:szCs w:val="27"/>
        </w:rPr>
        <w:br/>
      </w:r>
      <w:r>
        <w:rPr>
          <w:rFonts w:ascii="Verdana" w:hAnsi="Verdana"/>
          <w:color w:val="1F5FB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Dal 10 al 13 luglio presso il poligono TSN di Milano si svolgerà l'edizione 2014 dei Campionati Italiani Seniores, Uomini, Donne e Master. All'evento parteciperanno 710 atleti per un totale di 1000 prestazioni, che si sfideranno in tutte le specialità ISSF maschili e femminili.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Sulle linee di </w:t>
      </w:r>
      <w:r>
        <w:rPr>
          <w:rStyle w:val="il"/>
          <w:rFonts w:ascii="Verdana" w:hAnsi="Verdana"/>
          <w:color w:val="000000"/>
          <w:sz w:val="20"/>
          <w:szCs w:val="20"/>
        </w:rPr>
        <w:t>tiro</w:t>
      </w:r>
      <w:r>
        <w:rPr>
          <w:rFonts w:ascii="Verdana" w:hAnsi="Verdana"/>
          <w:color w:val="000000"/>
          <w:sz w:val="20"/>
          <w:szCs w:val="20"/>
        </w:rPr>
        <w:t xml:space="preserve"> scenderanno anche gli atleti della squadra azzurra di </w:t>
      </w:r>
      <w:r>
        <w:rPr>
          <w:rStyle w:val="il"/>
          <w:rFonts w:ascii="Verdana" w:hAnsi="Verdana"/>
          <w:color w:val="000000"/>
          <w:sz w:val="20"/>
          <w:szCs w:val="20"/>
        </w:rPr>
        <w:t>tiro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il"/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il"/>
          <w:rFonts w:ascii="Verdana" w:hAnsi="Verdana"/>
          <w:color w:val="000000"/>
          <w:sz w:val="20"/>
          <w:szCs w:val="20"/>
        </w:rPr>
        <w:t>segno</w:t>
      </w:r>
      <w:r>
        <w:rPr>
          <w:rFonts w:ascii="Verdana" w:hAnsi="Verdana"/>
          <w:color w:val="000000"/>
          <w:sz w:val="20"/>
          <w:szCs w:val="20"/>
        </w:rPr>
        <w:t xml:space="preserve">, reduci dai successi delle Coppe del Mondo appena concluse.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Domani saranno in gara i tiratori di bersaglio mobile </w:t>
      </w:r>
      <w:r>
        <w:rPr>
          <w:rStyle w:val="il"/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10 metri, pistola standard e pistola automatica master uomini. Alle ore 17.30 si terrà la finale di carabina libera </w:t>
      </w:r>
      <w:r>
        <w:rPr>
          <w:rStyle w:val="il"/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terra uomini.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nfasigrassetto"/>
          <w:rFonts w:ascii="Verdana" w:hAnsi="Verdana"/>
          <w:color w:val="000000"/>
          <w:sz w:val="20"/>
          <w:szCs w:val="20"/>
        </w:rPr>
        <w:t xml:space="preserve">Tutte le finali avranno copertura RAI e saranno trasmesse in diretta streaming sul sito </w:t>
      </w:r>
      <w:hyperlink r:id="rId6" w:tgtFrame="_blank" w:history="1">
        <w:r>
          <w:rPr>
            <w:rStyle w:val="Collegamentoipertestuale"/>
            <w:rFonts w:ascii="Verdana" w:hAnsi="Verdana"/>
            <w:b/>
            <w:bCs/>
            <w:sz w:val="20"/>
            <w:szCs w:val="20"/>
          </w:rPr>
          <w:t>www.raisport.rai.it</w:t>
        </w:r>
      </w:hyperlink>
      <w:r>
        <w:rPr>
          <w:rStyle w:val="Enfasigrassetto"/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Ufficio Stampa UITS</w:t>
      </w:r>
      <w:r>
        <w:rPr>
          <w:rFonts w:ascii="Verdana" w:hAnsi="Verdana"/>
          <w:color w:val="000000"/>
          <w:sz w:val="15"/>
          <w:szCs w:val="15"/>
        </w:rPr>
        <w:br/>
        <w:t>Doriana Sauro</w:t>
      </w:r>
      <w:r>
        <w:rPr>
          <w:rFonts w:ascii="Verdana" w:hAnsi="Verdana"/>
          <w:color w:val="000000"/>
          <w:sz w:val="15"/>
          <w:szCs w:val="15"/>
        </w:rPr>
        <w:br/>
        <w:t>Federica Scotti</w:t>
      </w:r>
      <w:r>
        <w:rPr>
          <w:rFonts w:ascii="Verdana" w:hAnsi="Verdana"/>
          <w:color w:val="000000"/>
          <w:sz w:val="15"/>
          <w:szCs w:val="15"/>
        </w:rPr>
        <w:br/>
      </w:r>
      <w:hyperlink r:id="rId7" w:tgtFrame="_blank" w:history="1">
        <w:r>
          <w:rPr>
            <w:rStyle w:val="Collegamentoipertestuale"/>
            <w:rFonts w:ascii="Verdana" w:hAnsi="Verdana"/>
            <w:sz w:val="15"/>
            <w:szCs w:val="15"/>
          </w:rPr>
          <w:t>stampa@uits.it</w:t>
        </w:r>
      </w:hyperlink>
      <w:r>
        <w:rPr>
          <w:rFonts w:ascii="Verdana" w:hAnsi="Verdana"/>
          <w:color w:val="000000"/>
          <w:sz w:val="15"/>
          <w:szCs w:val="15"/>
        </w:rPr>
        <w:br/>
        <w:t>06.36858103</w:t>
      </w:r>
    </w:p>
    <w:sectPr w:rsidR="00584031" w:rsidSect="005840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D4" w:rsidRDefault="006D3CD4" w:rsidP="002F450D">
      <w:pPr>
        <w:spacing w:after="0" w:line="240" w:lineRule="auto"/>
      </w:pPr>
      <w:r>
        <w:separator/>
      </w:r>
    </w:p>
  </w:endnote>
  <w:endnote w:type="continuationSeparator" w:id="0">
    <w:p w:rsidR="006D3CD4" w:rsidRDefault="006D3CD4" w:rsidP="002F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D4" w:rsidRDefault="006D3CD4" w:rsidP="002F450D">
      <w:pPr>
        <w:spacing w:after="0" w:line="240" w:lineRule="auto"/>
      </w:pPr>
      <w:r>
        <w:separator/>
      </w:r>
    </w:p>
  </w:footnote>
  <w:footnote w:type="continuationSeparator" w:id="0">
    <w:p w:rsidR="006D3CD4" w:rsidRDefault="006D3CD4" w:rsidP="002F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0D" w:rsidRDefault="002F450D" w:rsidP="002F450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42950" cy="742950"/>
          <wp:effectExtent l="19050" t="0" r="0" b="0"/>
          <wp:docPr id="1" name="Immagine 1" descr="C:\Users\scotti\Desktop\loghi uits\Logouits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Logouits CORRE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50D"/>
    <w:rsid w:val="002F450D"/>
    <w:rsid w:val="00584031"/>
    <w:rsid w:val="006D3CD4"/>
    <w:rsid w:val="00A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F450D"/>
    <w:rPr>
      <w:b/>
      <w:bCs/>
    </w:rPr>
  </w:style>
  <w:style w:type="character" w:customStyle="1" w:styleId="il">
    <w:name w:val="il"/>
    <w:basedOn w:val="Carpredefinitoparagrafo"/>
    <w:rsid w:val="002F450D"/>
  </w:style>
  <w:style w:type="character" w:styleId="Collegamentoipertestuale">
    <w:name w:val="Hyperlink"/>
    <w:basedOn w:val="Carpredefinitoparagrafo"/>
    <w:uiPriority w:val="99"/>
    <w:semiHidden/>
    <w:unhideWhenUsed/>
    <w:rsid w:val="002F45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4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450D"/>
  </w:style>
  <w:style w:type="paragraph" w:styleId="Pidipagina">
    <w:name w:val="footer"/>
    <w:basedOn w:val="Normale"/>
    <w:link w:val="PidipaginaCarattere"/>
    <w:uiPriority w:val="99"/>
    <w:semiHidden/>
    <w:unhideWhenUsed/>
    <w:rsid w:val="002F4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4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mpa@uit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sport.ra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2</cp:revision>
  <dcterms:created xsi:type="dcterms:W3CDTF">2016-01-22T09:23:00Z</dcterms:created>
  <dcterms:modified xsi:type="dcterms:W3CDTF">2016-01-22T09:24:00Z</dcterms:modified>
</cp:coreProperties>
</file>