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00"/>
        <w:gridCol w:w="9338"/>
      </w:tblGrid>
      <w:tr w:rsidR="000B0777" w:rsidRPr="000B0777" w:rsidTr="000B0777">
        <w:trPr>
          <w:tblCellSpacing w:w="0" w:type="dxa"/>
        </w:trPr>
        <w:tc>
          <w:tcPr>
            <w:tcW w:w="300" w:type="dxa"/>
            <w:shd w:val="clear" w:color="auto" w:fill="FFFFFF"/>
            <w:vAlign w:val="center"/>
            <w:hideMark/>
          </w:tcPr>
          <w:p w:rsidR="000B0777" w:rsidRPr="000B0777" w:rsidRDefault="000B0777" w:rsidP="000B0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9338"/>
            </w:tblGrid>
            <w:tr w:rsidR="000B0777" w:rsidRPr="000B0777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0B0777" w:rsidRPr="000B0777" w:rsidRDefault="000B0777" w:rsidP="000B0777">
                  <w:pPr>
                    <w:spacing w:after="0" w:line="240" w:lineRule="auto"/>
                    <w:jc w:val="both"/>
                    <w:rPr>
                      <w:rFonts w:ascii="Verdana" w:eastAsia="Times New Roman" w:hAnsi="Verdana" w:cs="Times New Roman"/>
                      <w:bCs/>
                      <w:sz w:val="20"/>
                      <w:szCs w:val="20"/>
                      <w:lang w:eastAsia="it-IT"/>
                    </w:rPr>
                  </w:pPr>
                  <w:r w:rsidRPr="000B0777">
                    <w:rPr>
                      <w:rFonts w:ascii="Verdana" w:eastAsia="Times New Roman" w:hAnsi="Verdana" w:cs="Times New Roman"/>
                      <w:bCs/>
                      <w:sz w:val="20"/>
                      <w:szCs w:val="20"/>
                      <w:lang w:eastAsia="it-IT"/>
                    </w:rPr>
                    <w:t>Roma, 05 marzo 2014</w:t>
                  </w:r>
                </w:p>
                <w:p w:rsidR="000B0777" w:rsidRDefault="000B0777" w:rsidP="000B0777">
                  <w:pPr>
                    <w:spacing w:after="0" w:line="240" w:lineRule="auto"/>
                    <w:jc w:val="both"/>
                    <w:rPr>
                      <w:rFonts w:ascii="Verdana" w:eastAsia="Times New Roman" w:hAnsi="Verdana" w:cs="Times New Roman"/>
                      <w:b/>
                      <w:bCs/>
                      <w:color w:val="1F5FB0"/>
                      <w:sz w:val="27"/>
                      <w:lang w:eastAsia="it-IT"/>
                    </w:rPr>
                  </w:pPr>
                </w:p>
                <w:p w:rsidR="000B0777" w:rsidRDefault="000B0777" w:rsidP="000B077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000000"/>
                      <w:sz w:val="15"/>
                      <w:szCs w:val="15"/>
                      <w:lang w:eastAsia="it-IT"/>
                    </w:rPr>
                  </w:pPr>
                  <w:r w:rsidRPr="000B0777">
                    <w:rPr>
                      <w:rFonts w:ascii="Verdana" w:eastAsia="Times New Roman" w:hAnsi="Verdana" w:cs="Times New Roman"/>
                      <w:b/>
                      <w:bCs/>
                      <w:color w:val="1F5FB0"/>
                      <w:sz w:val="27"/>
                      <w:lang w:eastAsia="it-IT"/>
                    </w:rPr>
                    <w:t>L'Italia chiude i Campionati Europei di Mosca con un argento e un bronzo a squadra. </w:t>
                  </w:r>
                  <w:r w:rsidRPr="000B0777">
                    <w:rPr>
                      <w:rFonts w:ascii="Verdana" w:eastAsia="Times New Roman" w:hAnsi="Verdana" w:cs="Times New Roman"/>
                      <w:color w:val="1F5FB0"/>
                      <w:sz w:val="27"/>
                      <w:szCs w:val="27"/>
                      <w:lang w:eastAsia="it-IT"/>
                    </w:rPr>
                    <w:t xml:space="preserve"> </w:t>
                  </w:r>
                  <w:r w:rsidRPr="000B0777">
                    <w:rPr>
                      <w:rFonts w:ascii="Verdana" w:eastAsia="Times New Roman" w:hAnsi="Verdana" w:cs="Times New Roman"/>
                      <w:color w:val="1F5FB0"/>
                      <w:sz w:val="27"/>
                      <w:szCs w:val="27"/>
                      <w:lang w:eastAsia="it-IT"/>
                    </w:rPr>
                    <w:br/>
                  </w:r>
                  <w:r w:rsidRPr="000B0777">
                    <w:rPr>
                      <w:rFonts w:ascii="Verdana" w:eastAsia="Times New Roman" w:hAnsi="Verdana" w:cs="Times New Roman"/>
                      <w:color w:val="1F5FB0"/>
                      <w:sz w:val="27"/>
                      <w:szCs w:val="27"/>
                      <w:lang w:eastAsia="it-IT"/>
                    </w:rPr>
                    <w:br/>
                  </w:r>
                  <w:r w:rsidRPr="000B0777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it-IT"/>
                    </w:rPr>
                    <w:t xml:space="preserve">E' di nuovo podio a squadra per il team azzurro nell'ultima giornata di gare agli Europei a 10 metri di Mosca. Dino Briganti (Fiamme </w:t>
                  </w:r>
                  <w:proofErr w:type="spellStart"/>
                  <w:r w:rsidRPr="000B0777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it-IT"/>
                    </w:rPr>
                    <w:t>Giallle</w:t>
                  </w:r>
                  <w:proofErr w:type="spellEnd"/>
                  <w:r w:rsidRPr="000B0777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it-IT"/>
                    </w:rPr>
                    <w:t xml:space="preserve">), Luca Tesconi (Carabinieri) e Mauro </w:t>
                  </w:r>
                  <w:proofErr w:type="spellStart"/>
                  <w:r w:rsidRPr="000B0777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it-IT"/>
                    </w:rPr>
                    <w:t>Badaracchi</w:t>
                  </w:r>
                  <w:proofErr w:type="spellEnd"/>
                  <w:r w:rsidRPr="000B0777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it-IT"/>
                    </w:rPr>
                    <w:t xml:space="preserve"> (Forestale), hanno infatti conquistato la medaglia d'argento nella pistola 10 metri uomini (1733) piazzandosi dietro all'Ucraina (1735) e davanti alla Bielorussia (1731). Positiva anche la prova individuale con due azzurri in finale: Briganti ha chiuso al 6° posto (116.7), Tesconi all'8° (76.2). La competizione è stata vinta dall'ucraino </w:t>
                  </w:r>
                  <w:proofErr w:type="spellStart"/>
                  <w:r w:rsidRPr="000B0777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it-IT"/>
                    </w:rPr>
                    <w:t>Oleh</w:t>
                  </w:r>
                  <w:proofErr w:type="spellEnd"/>
                  <w:r w:rsidRPr="000B0777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it-IT"/>
                    </w:rPr>
                    <w:t xml:space="preserve"> </w:t>
                  </w:r>
                  <w:proofErr w:type="spellStart"/>
                  <w:r w:rsidRPr="000B0777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it-IT"/>
                    </w:rPr>
                    <w:t>Omelchuk</w:t>
                  </w:r>
                  <w:proofErr w:type="spellEnd"/>
                  <w:r w:rsidRPr="000B0777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it-IT"/>
                    </w:rPr>
                    <w:t xml:space="preserve"> (200.7) che ha preso il suo primo oro europeo. In seconda posizione il bielorusso Vitali </w:t>
                  </w:r>
                  <w:proofErr w:type="spellStart"/>
                  <w:r w:rsidRPr="000B0777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it-IT"/>
                    </w:rPr>
                    <w:t>Kudzi</w:t>
                  </w:r>
                  <w:proofErr w:type="spellEnd"/>
                  <w:r w:rsidRPr="000B0777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it-IT"/>
                    </w:rPr>
                    <w:t xml:space="preserve"> (199.3), per la prima volta su un podio così prestigioso, terzo posto per il portoghese </w:t>
                  </w:r>
                  <w:proofErr w:type="spellStart"/>
                  <w:r w:rsidRPr="000B0777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it-IT"/>
                    </w:rPr>
                    <w:t>Joao</w:t>
                  </w:r>
                  <w:proofErr w:type="spellEnd"/>
                  <w:r w:rsidRPr="000B0777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it-IT"/>
                    </w:rPr>
                    <w:t xml:space="preserve"> Costa (180.0). </w:t>
                  </w:r>
                  <w:r w:rsidRPr="000B0777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it-IT"/>
                    </w:rPr>
                    <w:br/>
                  </w:r>
                  <w:r w:rsidRPr="000B0777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it-IT"/>
                    </w:rPr>
                    <w:br/>
                  </w:r>
                  <w:hyperlink r:id="rId6" w:tgtFrame="_blank" w:history="1">
                    <w:r w:rsidRPr="000B0777">
                      <w:rPr>
                        <w:rFonts w:ascii="Verdana" w:eastAsia="Times New Roman" w:hAnsi="Verdana" w:cs="Times New Roman"/>
                        <w:color w:val="0000FF"/>
                        <w:sz w:val="20"/>
                        <w:u w:val="single"/>
                        <w:lang w:eastAsia="it-IT"/>
                      </w:rPr>
                      <w:t>Foto podio pistola 10 metri uomini</w:t>
                    </w:r>
                  </w:hyperlink>
                  <w:r w:rsidRPr="000B0777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it-IT"/>
                    </w:rPr>
                    <w:t xml:space="preserve"> </w:t>
                  </w:r>
                  <w:r w:rsidRPr="000B0777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it-IT"/>
                    </w:rPr>
                    <w:br/>
                  </w:r>
                  <w:r w:rsidRPr="000B0777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it-IT"/>
                    </w:rPr>
                    <w:br/>
                    <w:t xml:space="preserve">Medaglia di bronzo per l'Italia grazie alla prestazione di Martina Pica (Roma), Petra </w:t>
                  </w:r>
                  <w:proofErr w:type="spellStart"/>
                  <w:r w:rsidRPr="000B0777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it-IT"/>
                    </w:rPr>
                    <w:t>Zublasing</w:t>
                  </w:r>
                  <w:proofErr w:type="spellEnd"/>
                  <w:r w:rsidRPr="000B0777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it-IT"/>
                    </w:rPr>
                    <w:t xml:space="preserve"> (Carabinieri) e Sabrina Sena (Forestale) nella carabina 10 metri donne, ultima gara di questi Campionati Europei. La squadra italiana si è piazzata dietro alla Serbia (1247.1) che ha eguagliato il record europeo, e alla Germania (1246.4). Nella prestazione individuale tra le azzurre spicca Martina Pica, unica italiana in finale, che ha chiuso al 7° posto (101.3). La competizione è stata vinta dall'ungherese </w:t>
                  </w:r>
                  <w:proofErr w:type="spellStart"/>
                  <w:r w:rsidRPr="000B0777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it-IT"/>
                    </w:rPr>
                    <w:t>Julianna</w:t>
                  </w:r>
                  <w:proofErr w:type="spellEnd"/>
                  <w:r w:rsidRPr="000B0777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it-IT"/>
                    </w:rPr>
                    <w:t xml:space="preserve"> </w:t>
                  </w:r>
                  <w:proofErr w:type="spellStart"/>
                  <w:r w:rsidRPr="000B0777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it-IT"/>
                    </w:rPr>
                    <w:t>Miskolczi</w:t>
                  </w:r>
                  <w:proofErr w:type="spellEnd"/>
                  <w:r w:rsidRPr="000B0777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it-IT"/>
                    </w:rPr>
                    <w:t xml:space="preserve"> (209.5), che ha conquistato suo primo titolo europeo. In seconda posizione la serba Andrea </w:t>
                  </w:r>
                  <w:proofErr w:type="spellStart"/>
                  <w:r w:rsidRPr="000B0777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it-IT"/>
                    </w:rPr>
                    <w:t>Arsovic</w:t>
                  </w:r>
                  <w:proofErr w:type="spellEnd"/>
                  <w:r w:rsidRPr="000B0777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it-IT"/>
                    </w:rPr>
                    <w:t xml:space="preserve"> (206.6) seguita dalla compagna di squadra Ivana </w:t>
                  </w:r>
                  <w:proofErr w:type="spellStart"/>
                  <w:r w:rsidRPr="000B0777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it-IT"/>
                    </w:rPr>
                    <w:t>Maksimovic</w:t>
                  </w:r>
                  <w:proofErr w:type="spellEnd"/>
                  <w:r w:rsidRPr="000B0777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it-IT"/>
                    </w:rPr>
                    <w:t xml:space="preserve"> (184.9). Le altre azzurre in gara: al 12esimo posto Petra </w:t>
                  </w:r>
                  <w:proofErr w:type="spellStart"/>
                  <w:r w:rsidRPr="000B0777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it-IT"/>
                    </w:rPr>
                    <w:t>Zublasing</w:t>
                  </w:r>
                  <w:proofErr w:type="spellEnd"/>
                  <w:r w:rsidRPr="000B0777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it-IT"/>
                    </w:rPr>
                    <w:t xml:space="preserve"> (414.5) mentre Sabrina Sena è al 23esimo (412.8). </w:t>
                  </w:r>
                  <w:r w:rsidRPr="000B0777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it-IT"/>
                    </w:rPr>
                    <w:br/>
                  </w:r>
                  <w:r w:rsidRPr="000B0777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it-IT"/>
                    </w:rPr>
                    <w:br/>
                  </w:r>
                  <w:hyperlink r:id="rId7" w:tgtFrame="_blank" w:history="1">
                    <w:r w:rsidRPr="000B0777">
                      <w:rPr>
                        <w:rFonts w:ascii="Verdana" w:eastAsia="Times New Roman" w:hAnsi="Verdana" w:cs="Times New Roman"/>
                        <w:color w:val="0000FF"/>
                        <w:sz w:val="20"/>
                        <w:u w:val="single"/>
                        <w:lang w:eastAsia="it-IT"/>
                      </w:rPr>
                      <w:t>Foto podio carabina 10 metri donne</w:t>
                    </w:r>
                  </w:hyperlink>
                  <w:r w:rsidRPr="000B0777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it-IT"/>
                    </w:rPr>
                    <w:t xml:space="preserve"> </w:t>
                  </w:r>
                  <w:r w:rsidRPr="000B0777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it-IT"/>
                    </w:rPr>
                    <w:br/>
                  </w:r>
                  <w:r w:rsidRPr="000B0777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it-IT"/>
                    </w:rPr>
                    <w:br/>
                  </w:r>
                  <w:r w:rsidRPr="000B0777">
                    <w:rPr>
                      <w:rFonts w:ascii="Verdana" w:eastAsia="Times New Roman" w:hAnsi="Verdana" w:cs="Times New Roman"/>
                      <w:b/>
                      <w:bCs/>
                      <w:color w:val="000000"/>
                      <w:sz w:val="20"/>
                      <w:lang w:eastAsia="it-IT"/>
                    </w:rPr>
                    <w:t>La squadra azzurra torna a casa con 3 medaglie a squadra</w:t>
                  </w:r>
                  <w:r w:rsidRPr="000B0777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it-IT"/>
                    </w:rPr>
                    <w:t xml:space="preserve">: un bronzo nella carabina juniores donne, un argento nella pistola 10 metri uomini e un bronzo nella carabina 10 metri donne. </w:t>
                  </w:r>
                  <w:r w:rsidRPr="000B0777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it-IT"/>
                    </w:rPr>
                    <w:br/>
                  </w:r>
                  <w:r w:rsidRPr="000B0777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it-IT"/>
                    </w:rPr>
                    <w:br/>
                  </w:r>
                  <w:r w:rsidRPr="000B0777">
                    <w:rPr>
                      <w:rFonts w:ascii="Verdana" w:eastAsia="Times New Roman" w:hAnsi="Verdana" w:cs="Times New Roman"/>
                      <w:b/>
                      <w:bCs/>
                      <w:sz w:val="15"/>
                      <w:lang w:eastAsia="it-IT"/>
                    </w:rPr>
                    <w:t>RISULTATI</w:t>
                  </w:r>
                  <w:r w:rsidRPr="000B0777">
                    <w:rPr>
                      <w:rFonts w:ascii="Verdana" w:eastAsia="Times New Roman" w:hAnsi="Verdana" w:cs="Times New Roman"/>
                      <w:b/>
                      <w:bCs/>
                      <w:sz w:val="15"/>
                      <w:szCs w:val="15"/>
                      <w:lang w:eastAsia="it-IT"/>
                    </w:rPr>
                    <w:br/>
                  </w:r>
                  <w:r w:rsidRPr="000B0777">
                    <w:rPr>
                      <w:rFonts w:ascii="Verdana" w:eastAsia="Times New Roman" w:hAnsi="Verdana" w:cs="Times New Roman"/>
                      <w:b/>
                      <w:bCs/>
                      <w:sz w:val="15"/>
                      <w:lang w:eastAsia="it-IT"/>
                    </w:rPr>
                    <w:t>PISTOLA 10 METRI UOMINI</w:t>
                  </w:r>
                  <w:r w:rsidRPr="000B0777">
                    <w:rPr>
                      <w:rFonts w:ascii="Verdana" w:eastAsia="Times New Roman" w:hAnsi="Verdana" w:cs="Times New Roman"/>
                      <w:sz w:val="15"/>
                      <w:szCs w:val="15"/>
                      <w:lang w:eastAsia="it-IT"/>
                    </w:rPr>
                    <w:br/>
                    <w:t xml:space="preserve">1. </w:t>
                  </w:r>
                  <w:proofErr w:type="spellStart"/>
                  <w:r w:rsidRPr="000B0777">
                    <w:rPr>
                      <w:rFonts w:ascii="Verdana" w:eastAsia="Times New Roman" w:hAnsi="Verdana" w:cs="Times New Roman"/>
                      <w:sz w:val="15"/>
                      <w:szCs w:val="15"/>
                      <w:lang w:eastAsia="it-IT"/>
                    </w:rPr>
                    <w:t>Omelchuk</w:t>
                  </w:r>
                  <w:proofErr w:type="spellEnd"/>
                  <w:r w:rsidRPr="000B0777">
                    <w:rPr>
                      <w:rFonts w:ascii="Verdana" w:eastAsia="Times New Roman" w:hAnsi="Verdana" w:cs="Times New Roman"/>
                      <w:sz w:val="15"/>
                      <w:szCs w:val="15"/>
                      <w:lang w:eastAsia="it-IT"/>
                    </w:rPr>
                    <w:t xml:space="preserve"> </w:t>
                  </w:r>
                  <w:proofErr w:type="spellStart"/>
                  <w:r w:rsidRPr="000B0777">
                    <w:rPr>
                      <w:rFonts w:ascii="Verdana" w:eastAsia="Times New Roman" w:hAnsi="Verdana" w:cs="Times New Roman"/>
                      <w:sz w:val="15"/>
                      <w:szCs w:val="15"/>
                      <w:lang w:eastAsia="it-IT"/>
                    </w:rPr>
                    <w:t>Oleh</w:t>
                  </w:r>
                  <w:proofErr w:type="spellEnd"/>
                  <w:r w:rsidRPr="000B0777">
                    <w:rPr>
                      <w:rFonts w:ascii="Verdana" w:eastAsia="Times New Roman" w:hAnsi="Verdana" w:cs="Times New Roman"/>
                      <w:sz w:val="15"/>
                      <w:szCs w:val="15"/>
                      <w:lang w:eastAsia="it-IT"/>
                    </w:rPr>
                    <w:t xml:space="preserve"> (UKR) 200.7</w:t>
                  </w:r>
                  <w:r w:rsidRPr="000B0777">
                    <w:rPr>
                      <w:rFonts w:ascii="Verdana" w:eastAsia="Times New Roman" w:hAnsi="Verdana" w:cs="Times New Roman"/>
                      <w:sz w:val="15"/>
                      <w:szCs w:val="15"/>
                      <w:lang w:eastAsia="it-IT"/>
                    </w:rPr>
                    <w:br/>
                    <w:t>2.Kudzi Vitali (BLR) 199.3</w:t>
                  </w:r>
                  <w:r w:rsidRPr="000B0777">
                    <w:rPr>
                      <w:rFonts w:ascii="Verdana" w:eastAsia="Times New Roman" w:hAnsi="Verdana" w:cs="Times New Roman"/>
                      <w:sz w:val="15"/>
                      <w:szCs w:val="15"/>
                      <w:lang w:eastAsia="it-IT"/>
                    </w:rPr>
                    <w:br/>
                    <w:t xml:space="preserve">3. Costa </w:t>
                  </w:r>
                  <w:proofErr w:type="spellStart"/>
                  <w:r w:rsidRPr="000B0777">
                    <w:rPr>
                      <w:rFonts w:ascii="Verdana" w:eastAsia="Times New Roman" w:hAnsi="Verdana" w:cs="Times New Roman"/>
                      <w:sz w:val="15"/>
                      <w:szCs w:val="15"/>
                      <w:lang w:eastAsia="it-IT"/>
                    </w:rPr>
                    <w:t>Joao</w:t>
                  </w:r>
                  <w:proofErr w:type="spellEnd"/>
                  <w:r w:rsidRPr="000B0777">
                    <w:rPr>
                      <w:rFonts w:ascii="Verdana" w:eastAsia="Times New Roman" w:hAnsi="Verdana" w:cs="Times New Roman"/>
                      <w:sz w:val="15"/>
                      <w:szCs w:val="15"/>
                      <w:lang w:eastAsia="it-IT"/>
                    </w:rPr>
                    <w:t xml:space="preserve"> (POR) 180.0</w:t>
                  </w:r>
                  <w:r w:rsidRPr="000B0777">
                    <w:rPr>
                      <w:rFonts w:ascii="Verdana" w:eastAsia="Times New Roman" w:hAnsi="Verdana" w:cs="Times New Roman"/>
                      <w:sz w:val="15"/>
                      <w:szCs w:val="15"/>
                      <w:lang w:eastAsia="it-IT"/>
                    </w:rPr>
                    <w:br/>
                  </w:r>
                  <w:r w:rsidRPr="000B0777">
                    <w:rPr>
                      <w:rFonts w:ascii="Verdana" w:eastAsia="Times New Roman" w:hAnsi="Verdana" w:cs="Times New Roman"/>
                      <w:sz w:val="15"/>
                      <w:szCs w:val="15"/>
                      <w:lang w:eastAsia="it-IT"/>
                    </w:rPr>
                    <w:br/>
                    <w:t>6. Briganti Dino (ITA) 116.7</w:t>
                  </w:r>
                  <w:r w:rsidRPr="000B0777">
                    <w:rPr>
                      <w:rFonts w:ascii="Verdana" w:eastAsia="Times New Roman" w:hAnsi="Verdana" w:cs="Times New Roman"/>
                      <w:sz w:val="15"/>
                      <w:szCs w:val="15"/>
                      <w:lang w:eastAsia="it-IT"/>
                    </w:rPr>
                    <w:br/>
                    <w:t>8. Tesconi Luca (ITA) 76.2</w:t>
                  </w:r>
                  <w:r w:rsidRPr="000B0777">
                    <w:rPr>
                      <w:rFonts w:ascii="Verdana" w:eastAsia="Times New Roman" w:hAnsi="Verdana" w:cs="Times New Roman"/>
                      <w:sz w:val="15"/>
                      <w:szCs w:val="15"/>
                      <w:lang w:eastAsia="it-IT"/>
                    </w:rPr>
                    <w:br/>
                    <w:t xml:space="preserve">29. </w:t>
                  </w:r>
                  <w:proofErr w:type="spellStart"/>
                  <w:r w:rsidRPr="000B0777">
                    <w:rPr>
                      <w:rFonts w:ascii="Verdana" w:eastAsia="Times New Roman" w:hAnsi="Verdana" w:cs="Times New Roman"/>
                      <w:sz w:val="15"/>
                      <w:szCs w:val="15"/>
                      <w:lang w:eastAsia="it-IT"/>
                    </w:rPr>
                    <w:t>Badaracchi</w:t>
                  </w:r>
                  <w:proofErr w:type="spellEnd"/>
                  <w:r w:rsidRPr="000B0777">
                    <w:rPr>
                      <w:rFonts w:ascii="Verdana" w:eastAsia="Times New Roman" w:hAnsi="Verdana" w:cs="Times New Roman"/>
                      <w:sz w:val="15"/>
                      <w:szCs w:val="15"/>
                      <w:lang w:eastAsia="it-IT"/>
                    </w:rPr>
                    <w:t xml:space="preserve"> Mauro (ITA) 572</w:t>
                  </w:r>
                  <w:r w:rsidRPr="000B0777">
                    <w:rPr>
                      <w:rFonts w:ascii="Verdana" w:eastAsia="Times New Roman" w:hAnsi="Verdana" w:cs="Times New Roman"/>
                      <w:sz w:val="15"/>
                      <w:szCs w:val="15"/>
                      <w:lang w:eastAsia="it-IT"/>
                    </w:rPr>
                    <w:br/>
                  </w:r>
                  <w:r w:rsidRPr="000B07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t-IT"/>
                    </w:rPr>
                    <w:br/>
                  </w:r>
                  <w:r w:rsidRPr="000B0777">
                    <w:rPr>
                      <w:rFonts w:ascii="Verdana" w:eastAsia="Times New Roman" w:hAnsi="Verdana" w:cs="Times New Roman"/>
                      <w:b/>
                      <w:bCs/>
                      <w:color w:val="000000"/>
                      <w:sz w:val="15"/>
                      <w:lang w:eastAsia="it-IT"/>
                    </w:rPr>
                    <w:t>CARABINA 10 METRI DONNE</w:t>
                  </w:r>
                  <w:r w:rsidRPr="000B0777">
                    <w:rPr>
                      <w:rFonts w:ascii="Verdana" w:eastAsia="Times New Roman" w:hAnsi="Verdana" w:cs="Times New Roman"/>
                      <w:color w:val="000000"/>
                      <w:sz w:val="15"/>
                      <w:szCs w:val="15"/>
                      <w:lang w:eastAsia="it-IT"/>
                    </w:rPr>
                    <w:br/>
                    <w:t xml:space="preserve">1.Miskolczi </w:t>
                  </w:r>
                  <w:proofErr w:type="spellStart"/>
                  <w:r w:rsidRPr="000B0777">
                    <w:rPr>
                      <w:rFonts w:ascii="Verdana" w:eastAsia="Times New Roman" w:hAnsi="Verdana" w:cs="Times New Roman"/>
                      <w:color w:val="000000"/>
                      <w:sz w:val="15"/>
                      <w:szCs w:val="15"/>
                      <w:lang w:eastAsia="it-IT"/>
                    </w:rPr>
                    <w:t>Julianna</w:t>
                  </w:r>
                  <w:proofErr w:type="spellEnd"/>
                  <w:r w:rsidRPr="000B0777">
                    <w:rPr>
                      <w:rFonts w:ascii="Verdana" w:eastAsia="Times New Roman" w:hAnsi="Verdana" w:cs="Times New Roman"/>
                      <w:color w:val="000000"/>
                      <w:sz w:val="15"/>
                      <w:szCs w:val="15"/>
                      <w:lang w:eastAsia="it-IT"/>
                    </w:rPr>
                    <w:t xml:space="preserve"> (HUN) 209.5</w:t>
                  </w:r>
                  <w:r w:rsidRPr="000B0777">
                    <w:rPr>
                      <w:rFonts w:ascii="Verdana" w:eastAsia="Times New Roman" w:hAnsi="Verdana" w:cs="Times New Roman"/>
                      <w:color w:val="000000"/>
                      <w:sz w:val="15"/>
                      <w:szCs w:val="15"/>
                      <w:lang w:eastAsia="it-IT"/>
                    </w:rPr>
                    <w:br/>
                    <w:t xml:space="preserve">2. </w:t>
                  </w:r>
                  <w:proofErr w:type="spellStart"/>
                  <w:r w:rsidRPr="000B0777">
                    <w:rPr>
                      <w:rFonts w:ascii="Verdana" w:eastAsia="Times New Roman" w:hAnsi="Verdana" w:cs="Times New Roman"/>
                      <w:color w:val="000000"/>
                      <w:sz w:val="15"/>
                      <w:szCs w:val="15"/>
                      <w:lang w:eastAsia="it-IT"/>
                    </w:rPr>
                    <w:t>Arsovic</w:t>
                  </w:r>
                  <w:proofErr w:type="spellEnd"/>
                  <w:r w:rsidRPr="000B0777">
                    <w:rPr>
                      <w:rFonts w:ascii="Verdana" w:eastAsia="Times New Roman" w:hAnsi="Verdana" w:cs="Times New Roman"/>
                      <w:color w:val="000000"/>
                      <w:sz w:val="15"/>
                      <w:szCs w:val="15"/>
                      <w:lang w:eastAsia="it-IT"/>
                    </w:rPr>
                    <w:t xml:space="preserve"> Andrea (SRB) 206.6</w:t>
                  </w:r>
                  <w:r w:rsidRPr="000B0777">
                    <w:rPr>
                      <w:rFonts w:ascii="Verdana" w:eastAsia="Times New Roman" w:hAnsi="Verdana" w:cs="Times New Roman"/>
                      <w:color w:val="000000"/>
                      <w:sz w:val="15"/>
                      <w:szCs w:val="15"/>
                      <w:lang w:eastAsia="it-IT"/>
                    </w:rPr>
                    <w:br/>
                    <w:t xml:space="preserve">3. Ivana </w:t>
                  </w:r>
                  <w:proofErr w:type="spellStart"/>
                  <w:r w:rsidRPr="000B0777">
                    <w:rPr>
                      <w:rFonts w:ascii="Verdana" w:eastAsia="Times New Roman" w:hAnsi="Verdana" w:cs="Times New Roman"/>
                      <w:color w:val="000000"/>
                      <w:sz w:val="15"/>
                      <w:szCs w:val="15"/>
                      <w:lang w:eastAsia="it-IT"/>
                    </w:rPr>
                    <w:t>Maksimovic</w:t>
                  </w:r>
                  <w:proofErr w:type="spellEnd"/>
                  <w:r w:rsidRPr="000B0777">
                    <w:rPr>
                      <w:rFonts w:ascii="Verdana" w:eastAsia="Times New Roman" w:hAnsi="Verdana" w:cs="Times New Roman"/>
                      <w:color w:val="000000"/>
                      <w:sz w:val="15"/>
                      <w:szCs w:val="15"/>
                      <w:lang w:eastAsia="it-IT"/>
                    </w:rPr>
                    <w:t xml:space="preserve"> (SRB) 184.9</w:t>
                  </w:r>
                  <w:r w:rsidRPr="000B0777">
                    <w:rPr>
                      <w:rFonts w:ascii="Verdana" w:eastAsia="Times New Roman" w:hAnsi="Verdana" w:cs="Times New Roman"/>
                      <w:color w:val="000000"/>
                      <w:sz w:val="15"/>
                      <w:szCs w:val="15"/>
                      <w:lang w:eastAsia="it-IT"/>
                    </w:rPr>
                    <w:br/>
                    <w:t>7. Pica Martina (ITA) 101.3</w:t>
                  </w:r>
                  <w:r w:rsidRPr="000B0777">
                    <w:rPr>
                      <w:rFonts w:ascii="Verdana" w:eastAsia="Times New Roman" w:hAnsi="Verdana" w:cs="Times New Roman"/>
                      <w:color w:val="000000"/>
                      <w:sz w:val="15"/>
                      <w:szCs w:val="15"/>
                      <w:lang w:eastAsia="it-IT"/>
                    </w:rPr>
                    <w:br/>
                  </w:r>
                  <w:r w:rsidRPr="000B0777">
                    <w:rPr>
                      <w:rFonts w:ascii="Verdana" w:eastAsia="Times New Roman" w:hAnsi="Verdana" w:cs="Times New Roman"/>
                      <w:color w:val="000000"/>
                      <w:sz w:val="15"/>
                      <w:szCs w:val="15"/>
                      <w:lang w:eastAsia="it-IT"/>
                    </w:rPr>
                    <w:br/>
                    <w:t xml:space="preserve">12. </w:t>
                  </w:r>
                  <w:proofErr w:type="spellStart"/>
                  <w:r w:rsidRPr="000B0777">
                    <w:rPr>
                      <w:rFonts w:ascii="Verdana" w:eastAsia="Times New Roman" w:hAnsi="Verdana" w:cs="Times New Roman"/>
                      <w:color w:val="000000"/>
                      <w:sz w:val="15"/>
                      <w:szCs w:val="15"/>
                      <w:lang w:eastAsia="it-IT"/>
                    </w:rPr>
                    <w:t>Zublasing</w:t>
                  </w:r>
                  <w:proofErr w:type="spellEnd"/>
                  <w:r w:rsidRPr="000B0777">
                    <w:rPr>
                      <w:rFonts w:ascii="Verdana" w:eastAsia="Times New Roman" w:hAnsi="Verdana" w:cs="Times New Roman"/>
                      <w:color w:val="000000"/>
                      <w:sz w:val="15"/>
                      <w:szCs w:val="15"/>
                      <w:lang w:eastAsia="it-IT"/>
                    </w:rPr>
                    <w:t xml:space="preserve"> Petra (ITA) 414.5</w:t>
                  </w:r>
                  <w:r w:rsidRPr="000B0777">
                    <w:rPr>
                      <w:rFonts w:ascii="Verdana" w:eastAsia="Times New Roman" w:hAnsi="Verdana" w:cs="Times New Roman"/>
                      <w:color w:val="000000"/>
                      <w:sz w:val="15"/>
                      <w:szCs w:val="15"/>
                      <w:lang w:eastAsia="it-IT"/>
                    </w:rPr>
                    <w:br/>
                    <w:t>23. Sena Sabrina (ITA) 412.8</w:t>
                  </w:r>
                  <w:r w:rsidRPr="000B0777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it-IT"/>
                    </w:rPr>
                    <w:br/>
                  </w:r>
                  <w:r w:rsidRPr="000B0777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it-IT"/>
                    </w:rPr>
                    <w:br/>
                  </w:r>
                  <w:r w:rsidRPr="000B0777">
                    <w:rPr>
                      <w:rFonts w:ascii="Verdana" w:eastAsia="Times New Roman" w:hAnsi="Verdana" w:cs="Times New Roman"/>
                      <w:b/>
                      <w:bCs/>
                      <w:color w:val="000000"/>
                      <w:sz w:val="15"/>
                      <w:lang w:eastAsia="it-IT"/>
                    </w:rPr>
                    <w:t>Ufficio</w:t>
                  </w:r>
                  <w:r w:rsidRPr="000B0777">
                    <w:rPr>
                      <w:rFonts w:ascii="Verdana" w:eastAsia="Times New Roman" w:hAnsi="Verdana" w:cs="Times New Roman"/>
                      <w:b/>
                      <w:bCs/>
                      <w:color w:val="000000"/>
                      <w:sz w:val="15"/>
                      <w:szCs w:val="15"/>
                      <w:lang w:eastAsia="it-IT"/>
                    </w:rPr>
                    <w:t xml:space="preserve"> </w:t>
                  </w:r>
                  <w:r w:rsidRPr="000B0777">
                    <w:rPr>
                      <w:rFonts w:ascii="Verdana" w:eastAsia="Times New Roman" w:hAnsi="Verdana" w:cs="Times New Roman"/>
                      <w:b/>
                      <w:bCs/>
                      <w:color w:val="000000"/>
                      <w:sz w:val="15"/>
                      <w:lang w:eastAsia="it-IT"/>
                    </w:rPr>
                    <w:t>Stampa</w:t>
                  </w:r>
                  <w:r w:rsidRPr="000B0777">
                    <w:rPr>
                      <w:rFonts w:ascii="Verdana" w:eastAsia="Times New Roman" w:hAnsi="Verdana" w:cs="Times New Roman"/>
                      <w:b/>
                      <w:bCs/>
                      <w:color w:val="000000"/>
                      <w:sz w:val="15"/>
                      <w:szCs w:val="15"/>
                      <w:lang w:eastAsia="it-IT"/>
                    </w:rPr>
                    <w:t xml:space="preserve"> </w:t>
                  </w:r>
                  <w:r w:rsidRPr="000B0777">
                    <w:rPr>
                      <w:rFonts w:ascii="Verdana" w:eastAsia="Times New Roman" w:hAnsi="Verdana" w:cs="Times New Roman"/>
                      <w:b/>
                      <w:bCs/>
                      <w:color w:val="000000"/>
                      <w:sz w:val="15"/>
                      <w:lang w:eastAsia="it-IT"/>
                    </w:rPr>
                    <w:t>UITS</w:t>
                  </w:r>
                  <w:r w:rsidRPr="000B0777">
                    <w:rPr>
                      <w:rFonts w:ascii="Verdana" w:eastAsia="Times New Roman" w:hAnsi="Verdana" w:cs="Times New Roman"/>
                      <w:color w:val="000000"/>
                      <w:sz w:val="15"/>
                      <w:szCs w:val="15"/>
                      <w:lang w:eastAsia="it-IT"/>
                    </w:rPr>
                    <w:br/>
                    <w:t>Doriana Sauro</w:t>
                  </w:r>
                  <w:r w:rsidRPr="000B0777">
                    <w:rPr>
                      <w:rFonts w:ascii="Verdana" w:eastAsia="Times New Roman" w:hAnsi="Verdana" w:cs="Times New Roman"/>
                      <w:color w:val="000000"/>
                      <w:sz w:val="15"/>
                      <w:szCs w:val="15"/>
                      <w:lang w:eastAsia="it-IT"/>
                    </w:rPr>
                    <w:br/>
                    <w:t>Federica Scotti</w:t>
                  </w:r>
                  <w:r w:rsidRPr="000B0777">
                    <w:rPr>
                      <w:rFonts w:ascii="Verdana" w:eastAsia="Times New Roman" w:hAnsi="Verdana" w:cs="Times New Roman"/>
                      <w:color w:val="000000"/>
                      <w:sz w:val="15"/>
                      <w:szCs w:val="15"/>
                      <w:lang w:eastAsia="it-IT"/>
                    </w:rPr>
                    <w:br/>
                  </w:r>
                  <w:hyperlink r:id="rId8" w:tgtFrame="_blank" w:history="1">
                    <w:r w:rsidRPr="000B0777">
                      <w:rPr>
                        <w:rFonts w:ascii="Verdana" w:eastAsia="Times New Roman" w:hAnsi="Verdana" w:cs="Times New Roman"/>
                        <w:color w:val="0000FF"/>
                        <w:sz w:val="15"/>
                        <w:u w:val="single"/>
                        <w:lang w:eastAsia="it-IT"/>
                      </w:rPr>
                      <w:t>stampa@uits.it</w:t>
                    </w:r>
                  </w:hyperlink>
                </w:p>
                <w:p w:rsidR="000B0777" w:rsidRPr="000B0777" w:rsidRDefault="000B0777" w:rsidP="000B077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t-IT"/>
                    </w:rPr>
                  </w:pPr>
                  <w:r w:rsidRPr="000B0777">
                    <w:rPr>
                      <w:rFonts w:ascii="Verdana" w:eastAsia="Times New Roman" w:hAnsi="Verdana" w:cs="Times New Roman"/>
                      <w:color w:val="000000"/>
                      <w:sz w:val="15"/>
                      <w:szCs w:val="15"/>
                      <w:lang w:eastAsia="it-IT"/>
                    </w:rPr>
                    <w:t>06.36858103</w:t>
                  </w:r>
                  <w:r w:rsidRPr="000B0777">
                    <w:rPr>
                      <w:rFonts w:ascii="Verdana" w:eastAsia="Times New Roman" w:hAnsi="Verdana" w:cs="Times New Roman"/>
                      <w:color w:val="000000"/>
                      <w:sz w:val="15"/>
                      <w:szCs w:val="15"/>
                      <w:lang w:eastAsia="it-IT"/>
                    </w:rPr>
                    <w:pict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5" type="#_x0000_t75" alt="" style="width:24pt;height:24pt"/>
                    </w:pict>
                  </w:r>
                  <w:r w:rsidRPr="000B0777">
                    <w:rPr>
                      <w:rFonts w:ascii="Verdana" w:eastAsia="Times New Roman" w:hAnsi="Verdana" w:cs="Times New Roman"/>
                      <w:color w:val="000000"/>
                      <w:sz w:val="15"/>
                      <w:szCs w:val="15"/>
                      <w:lang w:eastAsia="it-IT"/>
                    </w:rPr>
                    <w:t>06.36858103</w:t>
                  </w:r>
                </w:p>
              </w:tc>
            </w:tr>
          </w:tbl>
          <w:p w:rsidR="000B0777" w:rsidRPr="000B0777" w:rsidRDefault="000B0777" w:rsidP="000B0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</w:tbl>
    <w:p w:rsidR="00584031" w:rsidRDefault="00584031"/>
    <w:sectPr w:rsidR="00584031" w:rsidSect="00584031">
      <w:headerReference w:type="default" r:id="rId9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062D2" w:rsidRDefault="003062D2" w:rsidP="000B0777">
      <w:pPr>
        <w:spacing w:after="0" w:line="240" w:lineRule="auto"/>
      </w:pPr>
      <w:r>
        <w:separator/>
      </w:r>
    </w:p>
  </w:endnote>
  <w:endnote w:type="continuationSeparator" w:id="0">
    <w:p w:rsidR="003062D2" w:rsidRDefault="003062D2" w:rsidP="000B0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062D2" w:rsidRDefault="003062D2" w:rsidP="000B0777">
      <w:pPr>
        <w:spacing w:after="0" w:line="240" w:lineRule="auto"/>
      </w:pPr>
      <w:r>
        <w:separator/>
      </w:r>
    </w:p>
  </w:footnote>
  <w:footnote w:type="continuationSeparator" w:id="0">
    <w:p w:rsidR="003062D2" w:rsidRDefault="003062D2" w:rsidP="000B0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0777" w:rsidRDefault="000B0777" w:rsidP="000B0777">
    <w:pPr>
      <w:pStyle w:val="Intestazione"/>
      <w:jc w:val="center"/>
    </w:pPr>
    <w:r>
      <w:rPr>
        <w:noProof/>
        <w:lang w:eastAsia="it-IT"/>
      </w:rPr>
      <w:drawing>
        <wp:inline distT="0" distB="0" distL="0" distR="0">
          <wp:extent cx="885825" cy="885825"/>
          <wp:effectExtent l="19050" t="0" r="9525" b="0"/>
          <wp:docPr id="3" name="Immagine 3" descr="C:\Users\scotti\Desktop\loghi uits\Logouits CORRETT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scotti\Desktop\loghi uits\Logouits CORRETTO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5825" cy="885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B0777"/>
    <w:rsid w:val="000B0777"/>
    <w:rsid w:val="003062D2"/>
    <w:rsid w:val="00584031"/>
    <w:rsid w:val="00CF09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84031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Enfasigrassetto">
    <w:name w:val="Strong"/>
    <w:basedOn w:val="Carpredefinitoparagrafo"/>
    <w:uiPriority w:val="22"/>
    <w:qFormat/>
    <w:rsid w:val="000B0777"/>
    <w:rPr>
      <w:b/>
      <w:bCs/>
    </w:rPr>
  </w:style>
  <w:style w:type="character" w:styleId="Collegamentoipertestuale">
    <w:name w:val="Hyperlink"/>
    <w:basedOn w:val="Carpredefinitoparagrafo"/>
    <w:uiPriority w:val="99"/>
    <w:semiHidden/>
    <w:unhideWhenUsed/>
    <w:rsid w:val="000B0777"/>
    <w:rPr>
      <w:color w:val="0000FF"/>
      <w:u w:val="single"/>
    </w:rPr>
  </w:style>
  <w:style w:type="character" w:customStyle="1" w:styleId="il">
    <w:name w:val="il"/>
    <w:basedOn w:val="Carpredefinitoparagrafo"/>
    <w:rsid w:val="000B0777"/>
  </w:style>
  <w:style w:type="paragraph" w:styleId="Intestazione">
    <w:name w:val="header"/>
    <w:basedOn w:val="Normale"/>
    <w:link w:val="IntestazioneCarattere"/>
    <w:uiPriority w:val="99"/>
    <w:semiHidden/>
    <w:unhideWhenUsed/>
    <w:rsid w:val="000B077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0B0777"/>
  </w:style>
  <w:style w:type="paragraph" w:styleId="Pidipagina">
    <w:name w:val="footer"/>
    <w:basedOn w:val="Normale"/>
    <w:link w:val="PidipaginaCarattere"/>
    <w:uiPriority w:val="99"/>
    <w:semiHidden/>
    <w:unhideWhenUsed/>
    <w:rsid w:val="000B077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0B0777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B07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B077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667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tampa@uits.it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h4f4.s05.it/f/tr.aspx/?a7Ui8j=wvqz_&amp;x=pv&amp;7f.=uvz_kfd=&amp;jhh/rpokm3m:jg7:jpG:gj:gb6.:p:4d.0fa4rdg7&amp;x=pv&amp;c&amp;x=pp&amp;vz84j47:f45JPGNCL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h4f4.s05.it/f/tr.aspx/?a7Ui8j=wvqz_&amp;x=pv&amp;7f.=uvz_kfd=&amp;jhh/rpokm3m:jg7:jpG:gj:gb6.:p:4d.0fa4rPc&amp;:e&amp;x=pp&amp;r24h0:bjc&amp;x=pp&amp;vzPsz7-f0NCLM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436</Words>
  <Characters>2489</Characters>
  <Application>Microsoft Office Word</Application>
  <DocSecurity>0</DocSecurity>
  <Lines>20</Lines>
  <Paragraphs>5</Paragraphs>
  <ScaleCrop>false</ScaleCrop>
  <Company/>
  <LinksUpToDate>false</LinksUpToDate>
  <CharactersWithSpaces>2920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scotti</dc:creator>
  <cp:keywords/>
  <dc:description/>
  <cp:lastModifiedBy>scotti</cp:lastModifiedBy>
  <cp:revision>2</cp:revision>
  <dcterms:created xsi:type="dcterms:W3CDTF">2016-01-22T11:23:00Z</dcterms:created>
  <dcterms:modified xsi:type="dcterms:W3CDTF">2016-01-22T11:24:00Z</dcterms:modified>
</cp:coreProperties>
</file>