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D6D" w:rsidRDefault="00645D6D" w:rsidP="00645D6D">
      <w:pPr>
        <w:spacing w:after="0" w:line="240" w:lineRule="auto"/>
        <w:rPr>
          <w:rFonts w:ascii="Verdana" w:eastAsia="Times New Roman" w:hAnsi="Verdana" w:cs="Times New Roman"/>
          <w:b/>
          <w:bCs/>
          <w:color w:val="1F5FB0"/>
          <w:sz w:val="27"/>
          <w:lang w:eastAsia="it-IT"/>
        </w:rPr>
      </w:pPr>
    </w:p>
    <w:p w:rsidR="00645D6D" w:rsidRPr="00645D6D" w:rsidRDefault="00645D6D" w:rsidP="00645D6D">
      <w:pPr>
        <w:spacing w:after="0" w:line="240" w:lineRule="auto"/>
        <w:rPr>
          <w:rFonts w:ascii="Verdana" w:eastAsia="Times New Roman" w:hAnsi="Verdana" w:cs="Times New Roman"/>
          <w:bCs/>
          <w:sz w:val="20"/>
          <w:szCs w:val="20"/>
          <w:lang w:eastAsia="it-IT"/>
        </w:rPr>
      </w:pPr>
      <w:r w:rsidRPr="00645D6D">
        <w:rPr>
          <w:rFonts w:ascii="Verdana" w:eastAsia="Times New Roman" w:hAnsi="Verdana" w:cs="Times New Roman"/>
          <w:bCs/>
          <w:sz w:val="20"/>
          <w:szCs w:val="20"/>
          <w:lang w:eastAsia="it-IT"/>
        </w:rPr>
        <w:t>Roma, 29 maggio 2013</w:t>
      </w:r>
    </w:p>
    <w:p w:rsidR="00645D6D" w:rsidRDefault="00645D6D" w:rsidP="00645D6D">
      <w:pPr>
        <w:spacing w:after="0" w:line="240" w:lineRule="auto"/>
        <w:rPr>
          <w:rFonts w:ascii="Verdana" w:eastAsia="Times New Roman" w:hAnsi="Verdana" w:cs="Times New Roman"/>
          <w:b/>
          <w:bCs/>
          <w:color w:val="1F5FB0"/>
          <w:sz w:val="27"/>
          <w:lang w:eastAsia="it-IT"/>
        </w:rPr>
      </w:pPr>
    </w:p>
    <w:p w:rsidR="00645D6D" w:rsidRPr="00645D6D" w:rsidRDefault="00645D6D" w:rsidP="00645D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45D6D">
        <w:rPr>
          <w:rFonts w:ascii="Verdana" w:eastAsia="Times New Roman" w:hAnsi="Verdana" w:cs="Times New Roman"/>
          <w:b/>
          <w:bCs/>
          <w:color w:val="1F5FB0"/>
          <w:sz w:val="27"/>
          <w:lang w:eastAsia="it-IT"/>
        </w:rPr>
        <w:t>Coppa del Mondo Monaco: De Nicolo quinto nella 3 posizioni</w:t>
      </w:r>
      <w:r w:rsidRPr="00645D6D">
        <w:rPr>
          <w:rFonts w:ascii="Verdana" w:eastAsia="Times New Roman" w:hAnsi="Verdana" w:cs="Times New Roman"/>
          <w:color w:val="1F5FB0"/>
          <w:sz w:val="27"/>
          <w:szCs w:val="27"/>
          <w:lang w:eastAsia="it-IT"/>
        </w:rPr>
        <w:t xml:space="preserve"> </w:t>
      </w:r>
      <w:r w:rsidRPr="00645D6D">
        <w:rPr>
          <w:rFonts w:ascii="Verdana" w:eastAsia="Times New Roman" w:hAnsi="Verdana" w:cs="Times New Roman"/>
          <w:color w:val="1F5FB0"/>
          <w:sz w:val="27"/>
          <w:szCs w:val="27"/>
          <w:lang w:eastAsia="it-IT"/>
        </w:rPr>
        <w:br/>
      </w:r>
      <w:r w:rsidRPr="00645D6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                          </w:t>
      </w:r>
    </w:p>
    <w:p w:rsidR="00645D6D" w:rsidRPr="00645D6D" w:rsidRDefault="00645D6D" w:rsidP="00645D6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Ultima giornata di gare a Monaco di Baviera dove si conclude oggi la terza tappa di coppa del mondo. Nella carabina libera 3 posizioni l`azzurro delle fiamme gialle Marco De Nicolo conquista la finale anche quest`oggi e chiude la gara in quinta posizione con 422.0. Oro al serbo </w:t>
      </w:r>
      <w:proofErr w:type="spellStart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>Nemanja</w:t>
      </w:r>
      <w:proofErr w:type="spellEnd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</w:t>
      </w:r>
      <w:proofErr w:type="spellStart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>Mirosavljev</w:t>
      </w:r>
      <w:proofErr w:type="spellEnd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con 454.5, argento per </w:t>
      </w:r>
      <w:proofErr w:type="spellStart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>Ole</w:t>
      </w:r>
      <w:proofErr w:type="spellEnd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Kristian </w:t>
      </w:r>
      <w:proofErr w:type="spellStart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>Bryhn</w:t>
      </w:r>
      <w:proofErr w:type="spellEnd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(NOR) con 453.9 punti e bronzo per lo svizzero Marcel </w:t>
      </w:r>
      <w:proofErr w:type="spellStart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>Buerge</w:t>
      </w:r>
      <w:proofErr w:type="spellEnd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con 441.6. Enrico Pappalardo ha totalizzato 1145 punti mentre Giorgio </w:t>
      </w:r>
      <w:proofErr w:type="spellStart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>Sommaruga</w:t>
      </w:r>
      <w:proofErr w:type="spellEnd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1134. Nella pistola a 10 metri donne oro per </w:t>
      </w:r>
      <w:proofErr w:type="spellStart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>Viktoria</w:t>
      </w:r>
      <w:proofErr w:type="spellEnd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</w:t>
      </w:r>
      <w:proofErr w:type="spellStart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>Chaika</w:t>
      </w:r>
      <w:proofErr w:type="spellEnd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(BLR) con 199.6 punti davanti a Lee </w:t>
      </w:r>
      <w:proofErr w:type="spellStart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>Yean</w:t>
      </w:r>
      <w:proofErr w:type="spellEnd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</w:t>
      </w:r>
      <w:proofErr w:type="spellStart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>Joseline</w:t>
      </w:r>
      <w:proofErr w:type="spellEnd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</w:t>
      </w:r>
      <w:proofErr w:type="spellStart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>Cheah</w:t>
      </w:r>
      <w:proofErr w:type="spellEnd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(MAS) con 197.8 e a </w:t>
      </w:r>
      <w:proofErr w:type="spellStart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>Munkhbayar</w:t>
      </w:r>
      <w:proofErr w:type="spellEnd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</w:t>
      </w:r>
      <w:proofErr w:type="spellStart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>Dorysuren</w:t>
      </w:r>
      <w:proofErr w:type="spellEnd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(GER) con 175.1. Migliore delle azzurre Susanna Ricci con 377. Giustina </w:t>
      </w:r>
      <w:proofErr w:type="spellStart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>Chiaberto</w:t>
      </w:r>
      <w:proofErr w:type="spellEnd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ha registrato un punteggio di 374 mentre Arianna </w:t>
      </w:r>
      <w:proofErr w:type="spellStart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>Comi</w:t>
      </w:r>
      <w:proofErr w:type="spellEnd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371.</w:t>
      </w:r>
    </w:p>
    <w:p w:rsidR="00645D6D" w:rsidRPr="00645D6D" w:rsidRDefault="00645D6D" w:rsidP="00645D6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Risultati - Carabina libera 3 posizioni uomini: 1. </w:t>
      </w:r>
      <w:proofErr w:type="spellStart"/>
      <w:r w:rsidRPr="00645D6D">
        <w:rPr>
          <w:rFonts w:ascii="Verdana" w:eastAsia="Times New Roman" w:hAnsi="Verdana" w:cs="Times New Roman"/>
          <w:sz w:val="20"/>
          <w:szCs w:val="20"/>
          <w:lang w:val="en-US" w:eastAsia="it-IT"/>
        </w:rPr>
        <w:t>Nemanja</w:t>
      </w:r>
      <w:proofErr w:type="spellEnd"/>
      <w:r w:rsidRPr="00645D6D">
        <w:rPr>
          <w:rFonts w:ascii="Verdana" w:eastAsia="Times New Roman" w:hAnsi="Verdana" w:cs="Times New Roman"/>
          <w:sz w:val="20"/>
          <w:szCs w:val="20"/>
          <w:lang w:val="en-US" w:eastAsia="it-IT"/>
        </w:rPr>
        <w:t xml:space="preserve"> </w:t>
      </w:r>
      <w:proofErr w:type="spellStart"/>
      <w:r w:rsidRPr="00645D6D">
        <w:rPr>
          <w:rFonts w:ascii="Verdana" w:eastAsia="Times New Roman" w:hAnsi="Verdana" w:cs="Times New Roman"/>
          <w:sz w:val="20"/>
          <w:szCs w:val="20"/>
          <w:lang w:val="en-US" w:eastAsia="it-IT"/>
        </w:rPr>
        <w:t>Mirosavljev</w:t>
      </w:r>
      <w:proofErr w:type="spellEnd"/>
      <w:r w:rsidRPr="00645D6D">
        <w:rPr>
          <w:rFonts w:ascii="Verdana" w:eastAsia="Times New Roman" w:hAnsi="Verdana" w:cs="Times New Roman"/>
          <w:sz w:val="20"/>
          <w:szCs w:val="20"/>
          <w:lang w:val="en-US" w:eastAsia="it-IT"/>
        </w:rPr>
        <w:t xml:space="preserve"> (SRB) 454.5; 2. Ole </w:t>
      </w:r>
      <w:proofErr w:type="spellStart"/>
      <w:r w:rsidRPr="00645D6D">
        <w:rPr>
          <w:rFonts w:ascii="Verdana" w:eastAsia="Times New Roman" w:hAnsi="Verdana" w:cs="Times New Roman"/>
          <w:sz w:val="20"/>
          <w:szCs w:val="20"/>
          <w:lang w:val="en-US" w:eastAsia="it-IT"/>
        </w:rPr>
        <w:t>Kristian</w:t>
      </w:r>
      <w:proofErr w:type="spellEnd"/>
      <w:r w:rsidRPr="00645D6D">
        <w:rPr>
          <w:rFonts w:ascii="Verdana" w:eastAsia="Times New Roman" w:hAnsi="Verdana" w:cs="Times New Roman"/>
          <w:sz w:val="20"/>
          <w:szCs w:val="20"/>
          <w:lang w:val="en-US" w:eastAsia="it-IT"/>
        </w:rPr>
        <w:t xml:space="preserve"> </w:t>
      </w:r>
      <w:proofErr w:type="spellStart"/>
      <w:r w:rsidRPr="00645D6D">
        <w:rPr>
          <w:rFonts w:ascii="Verdana" w:eastAsia="Times New Roman" w:hAnsi="Verdana" w:cs="Times New Roman"/>
          <w:sz w:val="20"/>
          <w:szCs w:val="20"/>
          <w:lang w:val="en-US" w:eastAsia="it-IT"/>
        </w:rPr>
        <w:t>Bryhn</w:t>
      </w:r>
      <w:proofErr w:type="spellEnd"/>
      <w:r w:rsidRPr="00645D6D">
        <w:rPr>
          <w:rFonts w:ascii="Verdana" w:eastAsia="Times New Roman" w:hAnsi="Verdana" w:cs="Times New Roman"/>
          <w:sz w:val="20"/>
          <w:szCs w:val="20"/>
          <w:lang w:val="en-US" w:eastAsia="it-IT"/>
        </w:rPr>
        <w:t xml:space="preserve"> (NOR) 453.9; 3. </w:t>
      </w:r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Marcel </w:t>
      </w:r>
      <w:proofErr w:type="spellStart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>Buerge</w:t>
      </w:r>
      <w:proofErr w:type="spellEnd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(SUI) 441.6; 5. Marco De Nicolo (ITA) 422.0; 53. Enrico Pappalardo (ITA) 1145; 67. Giorgio </w:t>
      </w:r>
      <w:proofErr w:type="spellStart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>Sommaruga</w:t>
      </w:r>
      <w:proofErr w:type="spellEnd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(ITA) 1134.</w:t>
      </w:r>
    </w:p>
    <w:p w:rsidR="00645D6D" w:rsidRPr="00645D6D" w:rsidRDefault="00645D6D" w:rsidP="00645D6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Pistola a 10 metri donne: 1. </w:t>
      </w:r>
      <w:proofErr w:type="spellStart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>Viktoria</w:t>
      </w:r>
      <w:proofErr w:type="spellEnd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</w:t>
      </w:r>
      <w:proofErr w:type="spellStart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>Chaika</w:t>
      </w:r>
      <w:proofErr w:type="spellEnd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(BLR) 199.6; 2. </w:t>
      </w:r>
      <w:r w:rsidRPr="00645D6D">
        <w:rPr>
          <w:rFonts w:ascii="Verdana" w:eastAsia="Times New Roman" w:hAnsi="Verdana" w:cs="Times New Roman"/>
          <w:sz w:val="20"/>
          <w:szCs w:val="20"/>
          <w:lang w:val="en-US" w:eastAsia="it-IT"/>
        </w:rPr>
        <w:t xml:space="preserve">Lee Yean </w:t>
      </w:r>
      <w:proofErr w:type="spellStart"/>
      <w:r w:rsidRPr="00645D6D">
        <w:rPr>
          <w:rFonts w:ascii="Verdana" w:eastAsia="Times New Roman" w:hAnsi="Verdana" w:cs="Times New Roman"/>
          <w:sz w:val="20"/>
          <w:szCs w:val="20"/>
          <w:lang w:val="en-US" w:eastAsia="it-IT"/>
        </w:rPr>
        <w:t>Joseline</w:t>
      </w:r>
      <w:proofErr w:type="spellEnd"/>
      <w:r w:rsidRPr="00645D6D">
        <w:rPr>
          <w:rFonts w:ascii="Verdana" w:eastAsia="Times New Roman" w:hAnsi="Verdana" w:cs="Times New Roman"/>
          <w:sz w:val="20"/>
          <w:szCs w:val="20"/>
          <w:lang w:val="en-US" w:eastAsia="it-IT"/>
        </w:rPr>
        <w:t xml:space="preserve"> </w:t>
      </w:r>
      <w:proofErr w:type="spellStart"/>
      <w:r w:rsidRPr="00645D6D">
        <w:rPr>
          <w:rFonts w:ascii="Verdana" w:eastAsia="Times New Roman" w:hAnsi="Verdana" w:cs="Times New Roman"/>
          <w:sz w:val="20"/>
          <w:szCs w:val="20"/>
          <w:lang w:val="en-US" w:eastAsia="it-IT"/>
        </w:rPr>
        <w:t>Cheah</w:t>
      </w:r>
      <w:proofErr w:type="spellEnd"/>
      <w:r w:rsidRPr="00645D6D">
        <w:rPr>
          <w:rFonts w:ascii="Verdana" w:eastAsia="Times New Roman" w:hAnsi="Verdana" w:cs="Times New Roman"/>
          <w:sz w:val="20"/>
          <w:szCs w:val="20"/>
          <w:lang w:val="en-US" w:eastAsia="it-IT"/>
        </w:rPr>
        <w:t xml:space="preserve"> (MAS) 197.8; 3. </w:t>
      </w:r>
      <w:proofErr w:type="spellStart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>Munkhbayar</w:t>
      </w:r>
      <w:proofErr w:type="spellEnd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</w:t>
      </w:r>
      <w:proofErr w:type="spellStart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>Dorjsuren</w:t>
      </w:r>
      <w:proofErr w:type="spellEnd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(GER) 175.1; 30. Susanna Ricci )ITA) 377; 49. Giustina </w:t>
      </w:r>
      <w:proofErr w:type="spellStart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>Chiaberto</w:t>
      </w:r>
      <w:proofErr w:type="spellEnd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(ITA) 374; 60. Arianna </w:t>
      </w:r>
      <w:proofErr w:type="spellStart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>Comi</w:t>
      </w:r>
      <w:proofErr w:type="spellEnd"/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(ITA) 371.</w:t>
      </w:r>
    </w:p>
    <w:p w:rsidR="00584031" w:rsidRPr="00645D6D" w:rsidRDefault="00645D6D" w:rsidP="00645D6D">
      <w:pPr>
        <w:rPr>
          <w:rFonts w:ascii="Verdana" w:hAnsi="Verdana"/>
          <w:sz w:val="16"/>
          <w:szCs w:val="16"/>
        </w:rPr>
      </w:pPr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br/>
      </w:r>
      <w:r w:rsidRPr="00645D6D">
        <w:rPr>
          <w:rFonts w:ascii="Verdana" w:eastAsia="Times New Roman" w:hAnsi="Verdana" w:cs="Times New Roman"/>
          <w:sz w:val="20"/>
          <w:szCs w:val="20"/>
          <w:lang w:eastAsia="it-IT"/>
        </w:rPr>
        <w:br/>
      </w:r>
      <w:r w:rsidRPr="00645D6D">
        <w:rPr>
          <w:rFonts w:ascii="Verdana" w:eastAsia="Times New Roman" w:hAnsi="Verdana" w:cs="Times New Roman"/>
          <w:sz w:val="16"/>
          <w:szCs w:val="16"/>
          <w:lang w:eastAsia="it-IT"/>
        </w:rPr>
        <w:t>Ufficio stampa UITS</w:t>
      </w:r>
      <w:r w:rsidRPr="00645D6D">
        <w:rPr>
          <w:rFonts w:ascii="Verdana" w:eastAsia="Times New Roman" w:hAnsi="Verdana" w:cs="Times New Roman"/>
          <w:sz w:val="16"/>
          <w:szCs w:val="16"/>
          <w:lang w:eastAsia="it-IT"/>
        </w:rPr>
        <w:br/>
        <w:t>Doriana Sauro</w:t>
      </w:r>
      <w:r w:rsidRPr="00645D6D">
        <w:rPr>
          <w:rFonts w:ascii="Verdana" w:eastAsia="Times New Roman" w:hAnsi="Verdana" w:cs="Times New Roman"/>
          <w:sz w:val="16"/>
          <w:szCs w:val="16"/>
          <w:lang w:eastAsia="it-IT"/>
        </w:rPr>
        <w:br/>
        <w:t>Federica Scotti</w:t>
      </w:r>
      <w:r w:rsidRPr="00645D6D">
        <w:rPr>
          <w:rFonts w:ascii="Verdana" w:eastAsia="Times New Roman" w:hAnsi="Verdana" w:cs="Times New Roman"/>
          <w:sz w:val="16"/>
          <w:szCs w:val="16"/>
          <w:lang w:eastAsia="it-IT"/>
        </w:rPr>
        <w:br/>
        <w:t>06.36858103</w:t>
      </w:r>
      <w:r w:rsidRPr="00645D6D">
        <w:rPr>
          <w:rFonts w:ascii="Verdana" w:eastAsia="Times New Roman" w:hAnsi="Verdana" w:cs="Times New Roman"/>
          <w:sz w:val="16"/>
          <w:szCs w:val="16"/>
          <w:lang w:eastAsia="it-IT"/>
        </w:rPr>
        <w:br/>
      </w:r>
      <w:hyperlink r:id="rId6" w:tgtFrame="_blank" w:history="1">
        <w:r w:rsidRPr="00645D6D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it-IT"/>
          </w:rPr>
          <w:t xml:space="preserve">stampa@uits.it </w:t>
        </w:r>
      </w:hyperlink>
    </w:p>
    <w:sectPr w:rsidR="00584031" w:rsidRPr="00645D6D" w:rsidSect="0058403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36A6" w:rsidRDefault="007A36A6" w:rsidP="00645D6D">
      <w:pPr>
        <w:spacing w:after="0" w:line="240" w:lineRule="auto"/>
      </w:pPr>
      <w:r>
        <w:separator/>
      </w:r>
    </w:p>
  </w:endnote>
  <w:endnote w:type="continuationSeparator" w:id="0">
    <w:p w:rsidR="007A36A6" w:rsidRDefault="007A36A6" w:rsidP="00645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36A6" w:rsidRDefault="007A36A6" w:rsidP="00645D6D">
      <w:pPr>
        <w:spacing w:after="0" w:line="240" w:lineRule="auto"/>
      </w:pPr>
      <w:r>
        <w:separator/>
      </w:r>
    </w:p>
  </w:footnote>
  <w:footnote w:type="continuationSeparator" w:id="0">
    <w:p w:rsidR="007A36A6" w:rsidRDefault="007A36A6" w:rsidP="00645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D6D" w:rsidRDefault="00645D6D" w:rsidP="00645D6D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971550" cy="971550"/>
          <wp:effectExtent l="19050" t="0" r="0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5D6D"/>
    <w:rsid w:val="00337667"/>
    <w:rsid w:val="00584031"/>
    <w:rsid w:val="00645D6D"/>
    <w:rsid w:val="007A3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645D6D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645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l">
    <w:name w:val="il"/>
    <w:basedOn w:val="Carpredefinitoparagrafo"/>
    <w:rsid w:val="00645D6D"/>
  </w:style>
  <w:style w:type="character" w:styleId="Collegamentoipertestuale">
    <w:name w:val="Hyperlink"/>
    <w:basedOn w:val="Carpredefinitoparagrafo"/>
    <w:uiPriority w:val="99"/>
    <w:semiHidden/>
    <w:unhideWhenUsed/>
    <w:rsid w:val="00645D6D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45D6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45D6D"/>
  </w:style>
  <w:style w:type="paragraph" w:styleId="Pidipagina">
    <w:name w:val="footer"/>
    <w:basedOn w:val="Normale"/>
    <w:link w:val="PidipaginaCarattere"/>
    <w:uiPriority w:val="99"/>
    <w:semiHidden/>
    <w:unhideWhenUsed/>
    <w:rsid w:val="00645D6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45D6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5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5D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20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mpa@uits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2016-01-25T14:09:00Z</dcterms:created>
  <dcterms:modified xsi:type="dcterms:W3CDTF">2016-01-25T14:10:00Z</dcterms:modified>
</cp:coreProperties>
</file>