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D84" w:rsidRDefault="00B45D84">
      <w:pPr>
        <w:rPr>
          <w:rStyle w:val="Enfasigrassetto"/>
          <w:rFonts w:ascii="Verdana" w:hAnsi="Verdana"/>
          <w:color w:val="1F5FB0"/>
          <w:sz w:val="27"/>
          <w:szCs w:val="27"/>
        </w:rPr>
      </w:pPr>
    </w:p>
    <w:p w:rsidR="00B45D84" w:rsidRPr="00B45D84" w:rsidRDefault="00B45D84">
      <w:pPr>
        <w:rPr>
          <w:rStyle w:val="Enfasigrassetto"/>
          <w:rFonts w:ascii="Verdana" w:hAnsi="Verdana"/>
          <w:b w:val="0"/>
          <w:sz w:val="20"/>
          <w:szCs w:val="20"/>
        </w:rPr>
      </w:pPr>
      <w:r w:rsidRPr="00B45D84">
        <w:rPr>
          <w:rStyle w:val="Enfasigrassetto"/>
          <w:rFonts w:ascii="Verdana" w:hAnsi="Verdana"/>
          <w:b w:val="0"/>
          <w:sz w:val="20"/>
          <w:szCs w:val="20"/>
        </w:rPr>
        <w:t>Roma, 26 maggio 2013</w:t>
      </w:r>
    </w:p>
    <w:p w:rsidR="00584031" w:rsidRDefault="00B45D84">
      <w:r>
        <w:rPr>
          <w:rStyle w:val="Enfasigrassetto"/>
          <w:rFonts w:ascii="Verdana" w:hAnsi="Verdana"/>
          <w:color w:val="1F5FB0"/>
          <w:sz w:val="27"/>
          <w:szCs w:val="27"/>
        </w:rPr>
        <w:t>Coppa del mondo di Monaco: resoconto della seconda giornata.</w:t>
      </w:r>
      <w:r>
        <w:rPr>
          <w:rFonts w:ascii="Verdana" w:hAnsi="Verdana"/>
          <w:color w:val="1F5FB0"/>
          <w:sz w:val="27"/>
          <w:szCs w:val="27"/>
        </w:rPr>
        <w:br/>
      </w:r>
      <w:r>
        <w:rPr>
          <w:rFonts w:ascii="Verdana" w:hAnsi="Verdana"/>
          <w:color w:val="1F5FB0"/>
          <w:sz w:val="27"/>
          <w:szCs w:val="27"/>
        </w:rPr>
        <w:br/>
      </w:r>
      <w:r>
        <w:rPr>
          <w:rFonts w:ascii="Verdana" w:hAnsi="Verdana"/>
          <w:color w:val="000000"/>
          <w:sz w:val="20"/>
          <w:szCs w:val="20"/>
        </w:rPr>
        <w:t xml:space="preserve">Giornata riservata agli atleti di pistola alla Coppa del Mondo di Monaco, dove quest'oggi si sono svolte le competizioni di libera uomini e sportiva donne. </w:t>
      </w:r>
      <w:r>
        <w:rPr>
          <w:rFonts w:ascii="Verdana" w:hAnsi="Verdana"/>
          <w:color w:val="000000"/>
          <w:sz w:val="20"/>
          <w:szCs w:val="20"/>
        </w:rPr>
        <w:br/>
        <w:t xml:space="preserve">Nella prova di pistola libera il tiratore serbo </w:t>
      </w:r>
      <w:proofErr w:type="spellStart"/>
      <w:r>
        <w:rPr>
          <w:rFonts w:ascii="Verdana" w:hAnsi="Verdana"/>
          <w:color w:val="000000"/>
          <w:sz w:val="20"/>
          <w:szCs w:val="20"/>
        </w:rPr>
        <w:t>Andrija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Zlatic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ha conquistato la cima del podio (196.7) dando prova ancora una volta di essere un vero fuoriclasse in questa specialità. In seconda posizione il </w:t>
      </w:r>
      <w:proofErr w:type="spellStart"/>
      <w:r>
        <w:rPr>
          <w:rFonts w:ascii="Verdana" w:hAnsi="Verdana"/>
          <w:color w:val="000000"/>
          <w:sz w:val="20"/>
          <w:szCs w:val="20"/>
        </w:rPr>
        <w:t>Jiajie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Mai (195.1), reduce dall'argento vinto alla Coppa del Mondo di </w:t>
      </w:r>
      <w:proofErr w:type="spellStart"/>
      <w:r>
        <w:rPr>
          <w:rFonts w:ascii="Verdana" w:hAnsi="Verdana"/>
          <w:color w:val="000000"/>
          <w:sz w:val="20"/>
          <w:szCs w:val="20"/>
        </w:rPr>
        <w:t>Changwon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, seguito dallo spagnolo Pablo Carrera (175.1), che ha penalizzato la sua prova a causa di un 8.8 al 17° colpo. Migliore fra gli azzurri l'atleta dell'Esercito Giuseppe Giordano in 18esima posizione (553). Nella pistola </w:t>
      </w:r>
      <w:proofErr w:type="spellStart"/>
      <w:r>
        <w:rPr>
          <w:rFonts w:ascii="Verdana" w:hAnsi="Verdana"/>
          <w:color w:val="000000"/>
          <w:sz w:val="20"/>
          <w:szCs w:val="20"/>
        </w:rPr>
        <w:t>sportivadonne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oro per la cinese </w:t>
      </w:r>
      <w:proofErr w:type="spellStart"/>
      <w:r>
        <w:rPr>
          <w:rFonts w:ascii="Verdana" w:hAnsi="Verdana"/>
          <w:color w:val="000000"/>
          <w:sz w:val="20"/>
          <w:szCs w:val="20"/>
        </w:rPr>
        <w:t>Jing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Chan che in </w:t>
      </w:r>
      <w:proofErr w:type="spellStart"/>
      <w:r>
        <w:rPr>
          <w:rFonts w:ascii="Verdana" w:hAnsi="Verdana"/>
          <w:color w:val="000000"/>
          <w:sz w:val="20"/>
          <w:szCs w:val="20"/>
        </w:rPr>
        <w:t>in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finale ha battuto la compagna di squadra </w:t>
      </w:r>
      <w:proofErr w:type="spellStart"/>
      <w:r>
        <w:rPr>
          <w:rFonts w:ascii="Verdana" w:hAnsi="Verdana"/>
          <w:color w:val="000000"/>
          <w:sz w:val="20"/>
          <w:szCs w:val="20"/>
        </w:rPr>
        <w:t>Jingjing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Zhang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(7-1), medaglia d'argento. Bronzo per la svizzera Heidi </w:t>
      </w:r>
      <w:proofErr w:type="spellStart"/>
      <w:r>
        <w:rPr>
          <w:rFonts w:ascii="Verdana" w:hAnsi="Verdana"/>
          <w:color w:val="000000"/>
          <w:sz w:val="20"/>
          <w:szCs w:val="20"/>
        </w:rPr>
        <w:t>Diethelm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Gerber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che ha avuto la meglio su </w:t>
      </w:r>
      <w:proofErr w:type="spellStart"/>
      <w:r>
        <w:rPr>
          <w:rFonts w:ascii="Verdana" w:hAnsi="Verdana"/>
          <w:color w:val="000000"/>
          <w:sz w:val="20"/>
          <w:szCs w:val="20"/>
        </w:rPr>
        <w:t>Hu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Min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Jo (7-1) </w:t>
      </w:r>
      <w:proofErr w:type="spellStart"/>
      <w:r>
        <w:rPr>
          <w:rFonts w:ascii="Verdana" w:hAnsi="Verdana"/>
          <w:color w:val="000000"/>
          <w:sz w:val="20"/>
          <w:szCs w:val="20"/>
        </w:rPr>
        <w:t>relagata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al quarto posto. Tra le italiane spicca l'atleta della forestale Maura Genovesi al 29esimo posto (573).</w:t>
      </w:r>
      <w:r>
        <w:rPr>
          <w:rFonts w:ascii="Verdana" w:hAnsi="Verdana"/>
          <w:color w:val="000000"/>
          <w:sz w:val="20"/>
          <w:szCs w:val="20"/>
        </w:rPr>
        <w:br/>
        <w:t>Domani in gara gli atleti di carabina libera a terra e pistola automatica.</w:t>
      </w:r>
      <w:r>
        <w:rPr>
          <w:rFonts w:ascii="Verdana" w:hAnsi="Verdana"/>
          <w:color w:val="000000"/>
          <w:sz w:val="20"/>
          <w:szCs w:val="20"/>
        </w:rPr>
        <w:br/>
        <w:t xml:space="preserve">  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b/>
          <w:bCs/>
          <w:color w:val="000000"/>
          <w:sz w:val="15"/>
          <w:szCs w:val="15"/>
        </w:rPr>
        <w:t>RISULTATI</w:t>
      </w:r>
      <w:r>
        <w:rPr>
          <w:rFonts w:ascii="Verdana" w:hAnsi="Verdana"/>
          <w:color w:val="000000"/>
          <w:sz w:val="15"/>
          <w:szCs w:val="15"/>
        </w:rPr>
        <w:br/>
      </w:r>
      <w:r>
        <w:rPr>
          <w:rFonts w:ascii="Verdana" w:hAnsi="Verdana"/>
          <w:b/>
          <w:bCs/>
          <w:color w:val="000000"/>
          <w:sz w:val="15"/>
          <w:szCs w:val="15"/>
        </w:rPr>
        <w:t>PISTOLA LIBERA</w:t>
      </w:r>
      <w:r>
        <w:rPr>
          <w:rFonts w:ascii="Verdana" w:hAnsi="Verdana"/>
          <w:color w:val="000000"/>
          <w:sz w:val="15"/>
          <w:szCs w:val="15"/>
        </w:rPr>
        <w:br/>
        <w:t xml:space="preserve"> 1. </w:t>
      </w:r>
      <w:proofErr w:type="spellStart"/>
      <w:r>
        <w:rPr>
          <w:rFonts w:ascii="Verdana" w:hAnsi="Verdana"/>
          <w:color w:val="000000"/>
          <w:sz w:val="15"/>
          <w:szCs w:val="15"/>
        </w:rPr>
        <w:t>Zlatic</w:t>
      </w:r>
      <w:proofErr w:type="spellEnd"/>
      <w:r>
        <w:rPr>
          <w:rFonts w:ascii="Verdana" w:hAnsi="Verdana"/>
          <w:color w:val="000000"/>
          <w:sz w:val="15"/>
          <w:szCs w:val="15"/>
        </w:rPr>
        <w:t xml:space="preserve"> </w:t>
      </w:r>
      <w:proofErr w:type="spellStart"/>
      <w:r>
        <w:rPr>
          <w:rFonts w:ascii="Verdana" w:hAnsi="Verdana"/>
          <w:color w:val="000000"/>
          <w:sz w:val="15"/>
          <w:szCs w:val="15"/>
        </w:rPr>
        <w:t>Andrija</w:t>
      </w:r>
      <w:proofErr w:type="spellEnd"/>
      <w:r>
        <w:rPr>
          <w:rFonts w:ascii="Verdana" w:hAnsi="Verdana"/>
          <w:color w:val="000000"/>
          <w:sz w:val="15"/>
          <w:szCs w:val="15"/>
        </w:rPr>
        <w:t xml:space="preserve"> (SRB) 196.7; 2. Mai </w:t>
      </w:r>
      <w:proofErr w:type="spellStart"/>
      <w:r>
        <w:rPr>
          <w:rFonts w:ascii="Verdana" w:hAnsi="Verdana"/>
          <w:color w:val="000000"/>
          <w:sz w:val="15"/>
          <w:szCs w:val="15"/>
        </w:rPr>
        <w:t>Jiajie</w:t>
      </w:r>
      <w:proofErr w:type="spellEnd"/>
      <w:r>
        <w:rPr>
          <w:rFonts w:ascii="Verdana" w:hAnsi="Verdana"/>
          <w:color w:val="000000"/>
          <w:sz w:val="15"/>
          <w:szCs w:val="15"/>
        </w:rPr>
        <w:t xml:space="preserve"> (CHN) 195.1; 3. Carrera Pablo (ESP) 175.118. Giordano Giuseppe (ITA) 553; 31. Bruno Francesco (ITA) 548; 52.Badaracchi Mauro (ITA) 541. </w:t>
      </w:r>
      <w:r>
        <w:rPr>
          <w:rFonts w:ascii="Verdana" w:hAnsi="Verdana"/>
          <w:color w:val="000000"/>
          <w:sz w:val="15"/>
          <w:szCs w:val="15"/>
        </w:rPr>
        <w:br/>
      </w:r>
      <w:r>
        <w:rPr>
          <w:rFonts w:ascii="Verdana" w:hAnsi="Verdana"/>
          <w:b/>
          <w:bCs/>
          <w:color w:val="000000"/>
          <w:sz w:val="15"/>
          <w:szCs w:val="15"/>
        </w:rPr>
        <w:t>PISTOLA SPORTIVA DONNE</w:t>
      </w:r>
      <w:r>
        <w:rPr>
          <w:rFonts w:ascii="Verdana" w:hAnsi="Verdana"/>
          <w:color w:val="000000"/>
          <w:sz w:val="15"/>
          <w:szCs w:val="15"/>
        </w:rPr>
        <w:t xml:space="preserve">  </w:t>
      </w:r>
      <w:r>
        <w:rPr>
          <w:rFonts w:ascii="Verdana" w:hAnsi="Verdana"/>
          <w:sz w:val="15"/>
          <w:szCs w:val="15"/>
        </w:rPr>
        <w:t xml:space="preserve">1. </w:t>
      </w:r>
      <w:r w:rsidRPr="00B45D84">
        <w:rPr>
          <w:rFonts w:ascii="Verdana" w:hAnsi="Verdana"/>
          <w:sz w:val="15"/>
          <w:szCs w:val="15"/>
          <w:lang w:val="en-US"/>
        </w:rPr>
        <w:t xml:space="preserve">Yuan Jing (CHN) 7-1; 2. Zhang </w:t>
      </w:r>
      <w:proofErr w:type="spellStart"/>
      <w:r w:rsidRPr="00B45D84">
        <w:rPr>
          <w:rFonts w:ascii="Verdana" w:hAnsi="Verdana"/>
          <w:sz w:val="15"/>
          <w:szCs w:val="15"/>
          <w:lang w:val="en-US"/>
        </w:rPr>
        <w:t>Jingjng</w:t>
      </w:r>
      <w:proofErr w:type="spellEnd"/>
      <w:r w:rsidRPr="00B45D84">
        <w:rPr>
          <w:rFonts w:ascii="Verdana" w:hAnsi="Verdana"/>
          <w:sz w:val="15"/>
          <w:szCs w:val="15"/>
          <w:lang w:val="en-US"/>
        </w:rPr>
        <w:t xml:space="preserve"> (CHN) 3. </w:t>
      </w:r>
      <w:proofErr w:type="spellStart"/>
      <w:r w:rsidRPr="00B45D84">
        <w:rPr>
          <w:rFonts w:ascii="Verdana" w:hAnsi="Verdana"/>
          <w:sz w:val="15"/>
          <w:szCs w:val="15"/>
          <w:lang w:val="en-US"/>
        </w:rPr>
        <w:t>Diethelm</w:t>
      </w:r>
      <w:proofErr w:type="spellEnd"/>
      <w:r w:rsidRPr="00B45D84">
        <w:rPr>
          <w:rFonts w:ascii="Verdana" w:hAnsi="Verdana"/>
          <w:sz w:val="15"/>
          <w:szCs w:val="15"/>
          <w:lang w:val="en-US"/>
        </w:rPr>
        <w:t xml:space="preserve"> Gerber Heidi (SUI) 7-1; 29. </w:t>
      </w:r>
      <w:r>
        <w:rPr>
          <w:rFonts w:ascii="Verdana" w:hAnsi="Verdana"/>
          <w:sz w:val="15"/>
          <w:szCs w:val="15"/>
        </w:rPr>
        <w:t xml:space="preserve">Genovesi Maura (ITA) 573; 60. Ricci Susanna (ITA) 559; 65. </w:t>
      </w:r>
      <w:proofErr w:type="spellStart"/>
      <w:r>
        <w:rPr>
          <w:rFonts w:ascii="Verdana" w:hAnsi="Verdana"/>
          <w:sz w:val="15"/>
          <w:szCs w:val="15"/>
        </w:rPr>
        <w:t>Chiaberto</w:t>
      </w:r>
      <w:proofErr w:type="spellEnd"/>
      <w:r>
        <w:rPr>
          <w:rFonts w:ascii="Verdana" w:hAnsi="Verdana"/>
          <w:sz w:val="15"/>
          <w:szCs w:val="15"/>
        </w:rPr>
        <w:t xml:space="preserve"> Giustina (ITA) 558.</w:t>
      </w:r>
      <w: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b/>
          <w:bCs/>
          <w:color w:val="000000"/>
          <w:sz w:val="15"/>
          <w:szCs w:val="15"/>
        </w:rPr>
        <w:t>UFFICIO STAMPA UITS</w:t>
      </w:r>
      <w:r>
        <w:rPr>
          <w:rFonts w:ascii="Verdana" w:hAnsi="Verdana"/>
          <w:color w:val="000000"/>
          <w:sz w:val="15"/>
          <w:szCs w:val="15"/>
        </w:rPr>
        <w:br/>
      </w:r>
      <w:r>
        <w:rPr>
          <w:rStyle w:val="il"/>
          <w:rFonts w:ascii="Verdana" w:hAnsi="Verdana"/>
          <w:color w:val="000000"/>
          <w:sz w:val="15"/>
          <w:szCs w:val="15"/>
        </w:rPr>
        <w:t>Doriana</w:t>
      </w:r>
      <w:r>
        <w:rPr>
          <w:rFonts w:ascii="Verdana" w:hAnsi="Verdana"/>
          <w:color w:val="000000"/>
          <w:sz w:val="15"/>
          <w:szCs w:val="15"/>
        </w:rPr>
        <w:t xml:space="preserve"> </w:t>
      </w:r>
      <w:r>
        <w:rPr>
          <w:rStyle w:val="il"/>
          <w:rFonts w:ascii="Verdana" w:hAnsi="Verdana"/>
          <w:color w:val="000000"/>
          <w:sz w:val="15"/>
          <w:szCs w:val="15"/>
        </w:rPr>
        <w:t>Sauro</w:t>
      </w:r>
      <w:r>
        <w:rPr>
          <w:rFonts w:ascii="Verdana" w:hAnsi="Verdana"/>
          <w:color w:val="000000"/>
          <w:sz w:val="15"/>
          <w:szCs w:val="15"/>
        </w:rPr>
        <w:br/>
        <w:t>Federica Scotti</w:t>
      </w:r>
      <w:r>
        <w:rPr>
          <w:rFonts w:ascii="Verdana" w:hAnsi="Verdana"/>
          <w:color w:val="000000"/>
          <w:sz w:val="15"/>
          <w:szCs w:val="15"/>
        </w:rPr>
        <w:br/>
      </w:r>
      <w:hyperlink r:id="rId6" w:tgtFrame="_blank" w:history="1">
        <w:r>
          <w:rPr>
            <w:rStyle w:val="Collegamentoipertestuale"/>
            <w:rFonts w:ascii="Verdana" w:hAnsi="Verdana"/>
            <w:sz w:val="15"/>
            <w:szCs w:val="15"/>
          </w:rPr>
          <w:t>stampa@uits.it</w:t>
        </w:r>
      </w:hyperlink>
      <w:r>
        <w:rPr>
          <w:rFonts w:ascii="Verdana" w:hAnsi="Verdana"/>
          <w:color w:val="000000"/>
          <w:sz w:val="15"/>
          <w:szCs w:val="15"/>
        </w:rPr>
        <w:br/>
        <w:t>06.36858103</w:t>
      </w:r>
    </w:p>
    <w:sectPr w:rsidR="00584031" w:rsidSect="0058403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4162" w:rsidRDefault="00DE4162" w:rsidP="00B45D84">
      <w:pPr>
        <w:spacing w:after="0" w:line="240" w:lineRule="auto"/>
      </w:pPr>
      <w:r>
        <w:separator/>
      </w:r>
    </w:p>
  </w:endnote>
  <w:endnote w:type="continuationSeparator" w:id="0">
    <w:p w:rsidR="00DE4162" w:rsidRDefault="00DE4162" w:rsidP="00B45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4162" w:rsidRDefault="00DE4162" w:rsidP="00B45D84">
      <w:pPr>
        <w:spacing w:after="0" w:line="240" w:lineRule="auto"/>
      </w:pPr>
      <w:r>
        <w:separator/>
      </w:r>
    </w:p>
  </w:footnote>
  <w:footnote w:type="continuationSeparator" w:id="0">
    <w:p w:rsidR="00DE4162" w:rsidRDefault="00DE4162" w:rsidP="00B45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D84" w:rsidRDefault="00B45D84" w:rsidP="00B45D84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1028700" cy="1028700"/>
          <wp:effectExtent l="19050" t="0" r="0" b="0"/>
          <wp:docPr id="1" name="Immagine 1" descr="C:\Users\scotti\Desktop\loghi uits\Logouits CORRET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otti\Desktop\loghi uits\Logouits CORRETT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5D84"/>
    <w:rsid w:val="00584031"/>
    <w:rsid w:val="00757F3E"/>
    <w:rsid w:val="00B45D84"/>
    <w:rsid w:val="00DE41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40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B45D84"/>
    <w:rPr>
      <w:b/>
      <w:bCs/>
    </w:rPr>
  </w:style>
  <w:style w:type="character" w:customStyle="1" w:styleId="il">
    <w:name w:val="il"/>
    <w:basedOn w:val="Carpredefinitoparagrafo"/>
    <w:rsid w:val="00B45D84"/>
  </w:style>
  <w:style w:type="character" w:styleId="Collegamentoipertestuale">
    <w:name w:val="Hyperlink"/>
    <w:basedOn w:val="Carpredefinitoparagrafo"/>
    <w:uiPriority w:val="99"/>
    <w:semiHidden/>
    <w:unhideWhenUsed/>
    <w:rsid w:val="00B45D84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B45D8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45D84"/>
  </w:style>
  <w:style w:type="paragraph" w:styleId="Pidipagina">
    <w:name w:val="footer"/>
    <w:basedOn w:val="Normale"/>
    <w:link w:val="PidipaginaCarattere"/>
    <w:uiPriority w:val="99"/>
    <w:semiHidden/>
    <w:unhideWhenUsed/>
    <w:rsid w:val="00B45D8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45D8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5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45D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ampa@uits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scotti</dc:creator>
  <cp:keywords/>
  <dc:description/>
  <cp:lastModifiedBy>scotti</cp:lastModifiedBy>
  <cp:revision>2</cp:revision>
  <dcterms:created xsi:type="dcterms:W3CDTF">2016-01-25T14:12:00Z</dcterms:created>
  <dcterms:modified xsi:type="dcterms:W3CDTF">2016-01-25T14:13:00Z</dcterms:modified>
</cp:coreProperties>
</file>