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1486" w:rsidRDefault="00931486" w:rsidP="00931486">
      <w:pPr>
        <w:spacing w:after="0" w:line="240" w:lineRule="auto"/>
        <w:rPr>
          <w:rFonts w:ascii="Verdana" w:eastAsia="Times New Roman" w:hAnsi="Verdana" w:cs="Times New Roman"/>
          <w:sz w:val="20"/>
          <w:szCs w:val="20"/>
          <w:lang w:eastAsia="it-IT"/>
        </w:rPr>
      </w:pPr>
      <w:r w:rsidRPr="00931486">
        <w:rPr>
          <w:rFonts w:ascii="Verdana" w:eastAsia="Times New Roman" w:hAnsi="Verdana" w:cs="Times New Roman"/>
          <w:sz w:val="20"/>
          <w:szCs w:val="20"/>
          <w:lang w:eastAsia="it-IT"/>
        </w:rPr>
        <w:t>Roma, 04 aprile 2013</w:t>
      </w:r>
    </w:p>
    <w:p w:rsidR="00931486" w:rsidRPr="00931486" w:rsidRDefault="00931486" w:rsidP="00931486">
      <w:pPr>
        <w:spacing w:after="0" w:line="240" w:lineRule="auto"/>
        <w:rPr>
          <w:rFonts w:ascii="Verdana" w:eastAsia="Times New Roman" w:hAnsi="Verdana" w:cs="Times New Roman"/>
          <w:sz w:val="20"/>
          <w:szCs w:val="20"/>
          <w:lang w:eastAsia="it-IT"/>
        </w:rPr>
      </w:pPr>
    </w:p>
    <w:p w:rsidR="00931486" w:rsidRPr="00931486" w:rsidRDefault="00931486" w:rsidP="00931486">
      <w:pPr>
        <w:spacing w:after="0" w:line="240" w:lineRule="auto"/>
        <w:rPr>
          <w:rFonts w:ascii="Verdana" w:eastAsia="Times New Roman" w:hAnsi="Verdana" w:cs="Times New Roman"/>
          <w:b/>
          <w:sz w:val="28"/>
          <w:szCs w:val="28"/>
          <w:lang w:eastAsia="it-IT"/>
        </w:rPr>
      </w:pPr>
      <w:r w:rsidRPr="00931486">
        <w:rPr>
          <w:rFonts w:ascii="Verdana" w:eastAsia="Times New Roman" w:hAnsi="Verdana" w:cs="Times New Roman"/>
          <w:b/>
          <w:color w:val="1F5FB0"/>
          <w:sz w:val="28"/>
          <w:szCs w:val="28"/>
          <w:lang w:eastAsia="it-IT"/>
        </w:rPr>
        <w:t xml:space="preserve">Coppa del Mondo: </w:t>
      </w:r>
      <w:r w:rsidRPr="00931486">
        <w:rPr>
          <w:rFonts w:ascii="Verdana" w:eastAsia="Times New Roman" w:hAnsi="Verdana" w:cs="Times New Roman"/>
          <w:b/>
          <w:bCs/>
          <w:color w:val="1F5FB0"/>
          <w:sz w:val="28"/>
          <w:szCs w:val="28"/>
          <w:lang w:eastAsia="it-IT"/>
        </w:rPr>
        <w:t xml:space="preserve">Campriani ottavo in </w:t>
      </w:r>
      <w:proofErr w:type="spellStart"/>
      <w:r w:rsidRPr="00931486">
        <w:rPr>
          <w:rFonts w:ascii="Verdana" w:eastAsia="Times New Roman" w:hAnsi="Verdana" w:cs="Times New Roman"/>
          <w:b/>
          <w:bCs/>
          <w:color w:val="1F5FB0"/>
          <w:sz w:val="28"/>
          <w:szCs w:val="28"/>
          <w:lang w:eastAsia="it-IT"/>
        </w:rPr>
        <w:t>Korea</w:t>
      </w:r>
      <w:proofErr w:type="spellEnd"/>
      <w:r w:rsidRPr="00931486">
        <w:rPr>
          <w:rFonts w:ascii="Verdana" w:eastAsia="Times New Roman" w:hAnsi="Verdana" w:cs="Times New Roman"/>
          <w:b/>
          <w:color w:val="1F5FB0"/>
          <w:sz w:val="28"/>
          <w:szCs w:val="28"/>
          <w:lang w:eastAsia="it-IT"/>
        </w:rPr>
        <w:t xml:space="preserve"> </w:t>
      </w:r>
      <w:r w:rsidRPr="00931486">
        <w:rPr>
          <w:rFonts w:ascii="Verdana" w:eastAsia="Times New Roman" w:hAnsi="Verdana" w:cs="Times New Roman"/>
          <w:b/>
          <w:color w:val="1F5FB0"/>
          <w:sz w:val="28"/>
          <w:szCs w:val="28"/>
          <w:lang w:eastAsia="it-IT"/>
        </w:rPr>
        <w:br/>
      </w:r>
      <w:r w:rsidRPr="00931486">
        <w:rPr>
          <w:rFonts w:ascii="Verdana" w:eastAsia="Times New Roman" w:hAnsi="Verdana" w:cs="Times New Roman"/>
          <w:b/>
          <w:sz w:val="28"/>
          <w:szCs w:val="28"/>
          <w:lang w:eastAsia="it-IT"/>
        </w:rPr>
        <w:t>                      </w:t>
      </w:r>
    </w:p>
    <w:p w:rsidR="00931486" w:rsidRPr="00931486" w:rsidRDefault="00931486" w:rsidP="00931486">
      <w:pPr>
        <w:spacing w:before="100" w:beforeAutospacing="1" w:after="100" w:afterAutospacing="1" w:line="240" w:lineRule="auto"/>
        <w:rPr>
          <w:rFonts w:ascii="Verdana" w:eastAsia="Times New Roman" w:hAnsi="Verdana" w:cs="Times New Roman"/>
          <w:sz w:val="20"/>
          <w:szCs w:val="20"/>
          <w:lang w:eastAsia="it-IT"/>
        </w:rPr>
      </w:pPr>
      <w:r w:rsidRPr="00931486">
        <w:rPr>
          <w:rFonts w:ascii="Verdana" w:eastAsia="Times New Roman" w:hAnsi="Verdana" w:cs="Times New Roman"/>
          <w:sz w:val="20"/>
          <w:szCs w:val="20"/>
          <w:lang w:eastAsia="it-IT"/>
        </w:rPr>
        <w:t xml:space="preserve">La prima tappa del circuito di Coppa del Mondo di tiro a segno è entrata nel vivo. In </w:t>
      </w:r>
      <w:proofErr w:type="spellStart"/>
      <w:r w:rsidRPr="00931486">
        <w:rPr>
          <w:rFonts w:ascii="Verdana" w:eastAsia="Times New Roman" w:hAnsi="Verdana" w:cs="Times New Roman"/>
          <w:sz w:val="20"/>
          <w:szCs w:val="20"/>
          <w:lang w:eastAsia="it-IT"/>
        </w:rPr>
        <w:t>Korea</w:t>
      </w:r>
      <w:proofErr w:type="spellEnd"/>
      <w:r w:rsidRPr="00931486">
        <w:rPr>
          <w:rFonts w:ascii="Verdana" w:eastAsia="Times New Roman" w:hAnsi="Verdana" w:cs="Times New Roman"/>
          <w:sz w:val="20"/>
          <w:szCs w:val="20"/>
          <w:lang w:eastAsia="it-IT"/>
        </w:rPr>
        <w:t xml:space="preserve"> a </w:t>
      </w:r>
      <w:proofErr w:type="spellStart"/>
      <w:r w:rsidRPr="00931486">
        <w:rPr>
          <w:rFonts w:ascii="Verdana" w:eastAsia="Times New Roman" w:hAnsi="Verdana" w:cs="Times New Roman"/>
          <w:sz w:val="20"/>
          <w:szCs w:val="20"/>
          <w:lang w:eastAsia="it-IT"/>
        </w:rPr>
        <w:t>Changwong</w:t>
      </w:r>
      <w:proofErr w:type="spellEnd"/>
      <w:r w:rsidRPr="00931486">
        <w:rPr>
          <w:rFonts w:ascii="Verdana" w:eastAsia="Times New Roman" w:hAnsi="Verdana" w:cs="Times New Roman"/>
          <w:sz w:val="20"/>
          <w:szCs w:val="20"/>
          <w:lang w:eastAsia="it-IT"/>
        </w:rPr>
        <w:t xml:space="preserve"> si è svolta questa notte la finale di carabina a 10 metri uomini con l’applicazione delle nuove regole tecniche. In gara per l’Italia il campione olimpico Niccolò Campriani, unico atleta azzurro convocato proprio nella specialità ad aria compressa. Il tiratore delle Fiamme Gialle è entrato in finale con il secondo miglior punteggio (627.7) ad un decimo dal primo e 3.8 punti dal terzo, ma poi ha concluso la finale in ottava posizione (con 79.4 punti per otto colpi).</w:t>
      </w:r>
    </w:p>
    <w:p w:rsidR="00931486" w:rsidRPr="00931486" w:rsidRDefault="00931486" w:rsidP="00931486">
      <w:pPr>
        <w:spacing w:before="100" w:beforeAutospacing="1" w:after="100" w:afterAutospacing="1" w:line="240" w:lineRule="auto"/>
        <w:rPr>
          <w:rFonts w:ascii="Verdana" w:eastAsia="Times New Roman" w:hAnsi="Verdana" w:cs="Times New Roman"/>
          <w:sz w:val="20"/>
          <w:szCs w:val="20"/>
          <w:lang w:eastAsia="it-IT"/>
        </w:rPr>
      </w:pPr>
      <w:r w:rsidRPr="00931486">
        <w:rPr>
          <w:rFonts w:ascii="Verdana" w:eastAsia="Times New Roman" w:hAnsi="Verdana" w:cs="Times New Roman"/>
          <w:sz w:val="20"/>
          <w:szCs w:val="20"/>
          <w:lang w:eastAsia="it-IT"/>
        </w:rPr>
        <w:t xml:space="preserve">Il cinese Tao </w:t>
      </w:r>
      <w:proofErr w:type="spellStart"/>
      <w:r w:rsidRPr="00931486">
        <w:rPr>
          <w:rFonts w:ascii="Verdana" w:eastAsia="Times New Roman" w:hAnsi="Verdana" w:cs="Times New Roman"/>
          <w:sz w:val="20"/>
          <w:szCs w:val="20"/>
          <w:lang w:eastAsia="it-IT"/>
        </w:rPr>
        <w:t>Wang</w:t>
      </w:r>
      <w:proofErr w:type="spellEnd"/>
      <w:r w:rsidRPr="00931486">
        <w:rPr>
          <w:rFonts w:ascii="Verdana" w:eastAsia="Times New Roman" w:hAnsi="Verdana" w:cs="Times New Roman"/>
          <w:sz w:val="20"/>
          <w:szCs w:val="20"/>
          <w:lang w:eastAsia="it-IT"/>
        </w:rPr>
        <w:t xml:space="preserve"> ha conquistato la medaglia d’oro con 206.8 davanti all’israeliano </w:t>
      </w:r>
      <w:proofErr w:type="spellStart"/>
      <w:r w:rsidRPr="00931486">
        <w:rPr>
          <w:rFonts w:ascii="Verdana" w:eastAsia="Times New Roman" w:hAnsi="Verdana" w:cs="Times New Roman"/>
          <w:sz w:val="20"/>
          <w:szCs w:val="20"/>
          <w:lang w:eastAsia="it-IT"/>
        </w:rPr>
        <w:t>Sergey</w:t>
      </w:r>
      <w:proofErr w:type="spellEnd"/>
      <w:r w:rsidRPr="00931486">
        <w:rPr>
          <w:rFonts w:ascii="Verdana" w:eastAsia="Times New Roman" w:hAnsi="Verdana" w:cs="Times New Roman"/>
          <w:sz w:val="20"/>
          <w:szCs w:val="20"/>
          <w:lang w:eastAsia="it-IT"/>
        </w:rPr>
        <w:t xml:space="preserve"> Richter con 205.6 punti e all’ungherese Peter </w:t>
      </w:r>
      <w:proofErr w:type="spellStart"/>
      <w:r w:rsidRPr="00931486">
        <w:rPr>
          <w:rFonts w:ascii="Verdana" w:eastAsia="Times New Roman" w:hAnsi="Verdana" w:cs="Times New Roman"/>
          <w:sz w:val="20"/>
          <w:szCs w:val="20"/>
          <w:lang w:eastAsia="it-IT"/>
        </w:rPr>
        <w:t>Sidi</w:t>
      </w:r>
      <w:proofErr w:type="spellEnd"/>
      <w:r w:rsidRPr="00931486">
        <w:rPr>
          <w:rFonts w:ascii="Verdana" w:eastAsia="Times New Roman" w:hAnsi="Verdana" w:cs="Times New Roman"/>
          <w:sz w:val="20"/>
          <w:szCs w:val="20"/>
          <w:lang w:eastAsia="it-IT"/>
        </w:rPr>
        <w:t xml:space="preserve"> con 182.2 punti. </w:t>
      </w:r>
    </w:p>
    <w:p w:rsidR="00931486" w:rsidRPr="00931486" w:rsidRDefault="00931486" w:rsidP="00931486">
      <w:pPr>
        <w:spacing w:before="100" w:beforeAutospacing="1" w:after="100" w:afterAutospacing="1" w:line="240" w:lineRule="auto"/>
        <w:rPr>
          <w:rFonts w:ascii="Verdana" w:eastAsia="Times New Roman" w:hAnsi="Verdana" w:cs="Times New Roman"/>
          <w:sz w:val="20"/>
          <w:szCs w:val="20"/>
          <w:lang w:eastAsia="it-IT"/>
        </w:rPr>
      </w:pPr>
      <w:r w:rsidRPr="00931486">
        <w:rPr>
          <w:rFonts w:ascii="Verdana" w:eastAsia="Times New Roman" w:hAnsi="Verdana" w:cs="Times New Roman"/>
          <w:sz w:val="20"/>
          <w:szCs w:val="20"/>
          <w:lang w:eastAsia="it-IT"/>
        </w:rPr>
        <w:t xml:space="preserve">Niccolò Campriani, “Atleta dell’anno 2012”, proprio in </w:t>
      </w:r>
      <w:proofErr w:type="spellStart"/>
      <w:r w:rsidRPr="00931486">
        <w:rPr>
          <w:rFonts w:ascii="Verdana" w:eastAsia="Times New Roman" w:hAnsi="Verdana" w:cs="Times New Roman"/>
          <w:sz w:val="20"/>
          <w:szCs w:val="20"/>
          <w:lang w:eastAsia="it-IT"/>
        </w:rPr>
        <w:t>Korea</w:t>
      </w:r>
      <w:proofErr w:type="spellEnd"/>
      <w:r w:rsidRPr="00931486">
        <w:rPr>
          <w:rFonts w:ascii="Verdana" w:eastAsia="Times New Roman" w:hAnsi="Verdana" w:cs="Times New Roman"/>
          <w:sz w:val="20"/>
          <w:szCs w:val="20"/>
          <w:lang w:eastAsia="it-IT"/>
        </w:rPr>
        <w:t xml:space="preserve"> durante la cerimonia di apertura della Coppa del Mondo ha ricevuto ufficialmente l’ambito riconoscimento, comunicato già da fine dicembre. L’atleta dell’anno viene designato da una commissione di atleti, tecnici e dalla stampa internazionale prendendo in considerazione risultati, </w:t>
      </w:r>
      <w:proofErr w:type="spellStart"/>
      <w:r w:rsidRPr="00931486">
        <w:rPr>
          <w:rFonts w:ascii="Verdana" w:eastAsia="Times New Roman" w:hAnsi="Verdana" w:cs="Times New Roman"/>
          <w:sz w:val="20"/>
          <w:szCs w:val="20"/>
          <w:lang w:eastAsia="it-IT"/>
        </w:rPr>
        <w:t>performances</w:t>
      </w:r>
      <w:proofErr w:type="spellEnd"/>
      <w:r w:rsidRPr="00931486">
        <w:rPr>
          <w:rFonts w:ascii="Verdana" w:eastAsia="Times New Roman" w:hAnsi="Verdana" w:cs="Times New Roman"/>
          <w:sz w:val="20"/>
          <w:szCs w:val="20"/>
          <w:lang w:eastAsia="it-IT"/>
        </w:rPr>
        <w:t xml:space="preserve">, comportamento e carattere durante la passata stagione. Con il tiratore toscano  la </w:t>
      </w:r>
      <w:proofErr w:type="spellStart"/>
      <w:r w:rsidRPr="00931486">
        <w:rPr>
          <w:rFonts w:ascii="Verdana" w:eastAsia="Times New Roman" w:hAnsi="Verdana" w:cs="Times New Roman"/>
          <w:sz w:val="20"/>
          <w:szCs w:val="20"/>
          <w:lang w:eastAsia="it-IT"/>
        </w:rPr>
        <w:t>koreana</w:t>
      </w:r>
      <w:proofErr w:type="spellEnd"/>
      <w:r w:rsidRPr="00931486">
        <w:rPr>
          <w:rFonts w:ascii="Verdana" w:eastAsia="Times New Roman" w:hAnsi="Verdana" w:cs="Times New Roman"/>
          <w:sz w:val="20"/>
          <w:szCs w:val="20"/>
          <w:lang w:eastAsia="it-IT"/>
        </w:rPr>
        <w:t xml:space="preserve"> Kim </w:t>
      </w:r>
      <w:proofErr w:type="spellStart"/>
      <w:r w:rsidRPr="00931486">
        <w:rPr>
          <w:rFonts w:ascii="Verdana" w:eastAsia="Times New Roman" w:hAnsi="Verdana" w:cs="Times New Roman"/>
          <w:sz w:val="20"/>
          <w:szCs w:val="20"/>
          <w:lang w:eastAsia="it-IT"/>
        </w:rPr>
        <w:t>Jangmi</w:t>
      </w:r>
      <w:proofErr w:type="spellEnd"/>
      <w:r w:rsidRPr="00931486">
        <w:rPr>
          <w:rFonts w:ascii="Verdana" w:eastAsia="Times New Roman" w:hAnsi="Verdana" w:cs="Times New Roman"/>
          <w:sz w:val="20"/>
          <w:szCs w:val="20"/>
          <w:lang w:eastAsia="it-IT"/>
        </w:rPr>
        <w:t xml:space="preserve">. Il premio è stato consegnato dal vicepresidente ISSF Gary Anderson e dal segretario generale Franz </w:t>
      </w:r>
      <w:proofErr w:type="spellStart"/>
      <w:r w:rsidRPr="00931486">
        <w:rPr>
          <w:rFonts w:ascii="Verdana" w:eastAsia="Times New Roman" w:hAnsi="Verdana" w:cs="Times New Roman"/>
          <w:sz w:val="20"/>
          <w:szCs w:val="20"/>
          <w:lang w:eastAsia="it-IT"/>
        </w:rPr>
        <w:t>Schreiber</w:t>
      </w:r>
      <w:proofErr w:type="spellEnd"/>
      <w:r w:rsidRPr="00931486">
        <w:rPr>
          <w:rFonts w:ascii="Verdana" w:eastAsia="Times New Roman" w:hAnsi="Verdana" w:cs="Times New Roman"/>
          <w:sz w:val="20"/>
          <w:szCs w:val="20"/>
          <w:lang w:eastAsia="it-IT"/>
        </w:rPr>
        <w:t xml:space="preserve">. Campriani si è assicurato il titolo di “Tiratore dell’anno” con ben 108 punti, 20 più del bielorusso </w:t>
      </w:r>
      <w:proofErr w:type="spellStart"/>
      <w:r w:rsidRPr="00931486">
        <w:rPr>
          <w:rFonts w:ascii="Verdana" w:eastAsia="Times New Roman" w:hAnsi="Verdana" w:cs="Times New Roman"/>
          <w:sz w:val="20"/>
          <w:szCs w:val="20"/>
          <w:lang w:eastAsia="it-IT"/>
        </w:rPr>
        <w:t>Martynov</w:t>
      </w:r>
      <w:proofErr w:type="spellEnd"/>
      <w:r w:rsidRPr="00931486">
        <w:rPr>
          <w:rFonts w:ascii="Verdana" w:eastAsia="Times New Roman" w:hAnsi="Verdana" w:cs="Times New Roman"/>
          <w:sz w:val="20"/>
          <w:szCs w:val="20"/>
          <w:lang w:eastAsia="it-IT"/>
        </w:rPr>
        <w:t>, grazie ai straordinari successi del 2012: ha cominciato con la medaglia d’argento europea, per poi conquistare 3 ori, 1 argento ed 1 bronzo nelle Coppe del Mondo arrivando ai Giochi olimpici di Londra dove ha coronato un sogno con l’oro nella carabina 3 posizioni e l’argento nell’aria compressa, stabilendo due nuovi record olimpici.</w:t>
      </w:r>
    </w:p>
    <w:p w:rsidR="00931486" w:rsidRPr="00931486" w:rsidRDefault="00931486" w:rsidP="00931486">
      <w:pPr>
        <w:spacing w:before="100" w:beforeAutospacing="1" w:after="100" w:afterAutospacing="1" w:line="240" w:lineRule="auto"/>
        <w:rPr>
          <w:rFonts w:ascii="Verdana" w:eastAsia="Times New Roman" w:hAnsi="Verdana" w:cs="Times New Roman"/>
          <w:sz w:val="20"/>
          <w:szCs w:val="20"/>
          <w:lang w:eastAsia="it-IT"/>
        </w:rPr>
      </w:pPr>
      <w:r w:rsidRPr="00931486">
        <w:rPr>
          <w:rFonts w:ascii="Verdana" w:eastAsia="Times New Roman" w:hAnsi="Verdana" w:cs="Times New Roman"/>
          <w:sz w:val="20"/>
          <w:szCs w:val="20"/>
          <w:lang w:eastAsia="it-IT"/>
        </w:rPr>
        <w:t> </w:t>
      </w:r>
    </w:p>
    <w:p w:rsidR="00931486" w:rsidRPr="00931486" w:rsidRDefault="00931486" w:rsidP="00931486">
      <w:pPr>
        <w:spacing w:before="100" w:beforeAutospacing="1" w:after="100" w:afterAutospacing="1" w:line="240" w:lineRule="auto"/>
        <w:rPr>
          <w:rFonts w:ascii="Verdana" w:eastAsia="Times New Roman" w:hAnsi="Verdana" w:cs="Times New Roman"/>
          <w:sz w:val="20"/>
          <w:szCs w:val="20"/>
          <w:lang w:eastAsia="it-IT"/>
        </w:rPr>
      </w:pPr>
      <w:r w:rsidRPr="00931486">
        <w:rPr>
          <w:rFonts w:ascii="Verdana" w:eastAsia="Times New Roman" w:hAnsi="Verdana" w:cs="Times New Roman"/>
          <w:i/>
          <w:iCs/>
          <w:sz w:val="20"/>
          <w:szCs w:val="20"/>
          <w:lang w:eastAsia="it-IT"/>
        </w:rPr>
        <w:t>Per informazioni Ufficio stampa UITS</w:t>
      </w:r>
      <w:r w:rsidRPr="00931486">
        <w:rPr>
          <w:rFonts w:ascii="Verdana" w:eastAsia="Times New Roman" w:hAnsi="Verdana" w:cs="Times New Roman"/>
          <w:i/>
          <w:iCs/>
          <w:sz w:val="20"/>
          <w:szCs w:val="20"/>
          <w:lang w:eastAsia="it-IT"/>
        </w:rPr>
        <w:br/>
        <w:t>Doriana Sauro</w:t>
      </w:r>
      <w:r w:rsidRPr="00931486">
        <w:rPr>
          <w:rFonts w:ascii="Verdana" w:eastAsia="Times New Roman" w:hAnsi="Verdana" w:cs="Times New Roman"/>
          <w:i/>
          <w:iCs/>
          <w:sz w:val="20"/>
          <w:szCs w:val="20"/>
          <w:lang w:eastAsia="it-IT"/>
        </w:rPr>
        <w:br/>
        <w:t>Federica Scotti</w:t>
      </w:r>
      <w:r w:rsidRPr="00931486">
        <w:rPr>
          <w:rFonts w:ascii="Verdana" w:eastAsia="Times New Roman" w:hAnsi="Verdana" w:cs="Times New Roman"/>
          <w:i/>
          <w:iCs/>
          <w:sz w:val="20"/>
          <w:szCs w:val="20"/>
          <w:lang w:eastAsia="it-IT"/>
        </w:rPr>
        <w:br/>
      </w:r>
      <w:hyperlink r:id="rId6" w:tgtFrame="_blank" w:history="1">
        <w:r w:rsidRPr="00931486">
          <w:rPr>
            <w:rFonts w:ascii="Verdana" w:eastAsia="Times New Roman" w:hAnsi="Verdana" w:cs="Times New Roman"/>
            <w:i/>
            <w:iCs/>
            <w:color w:val="0000FF"/>
            <w:sz w:val="20"/>
            <w:szCs w:val="20"/>
            <w:u w:val="single"/>
            <w:lang w:eastAsia="it-IT"/>
          </w:rPr>
          <w:t xml:space="preserve">stampa@uits.it </w:t>
        </w:r>
      </w:hyperlink>
      <w:r w:rsidRPr="00931486">
        <w:rPr>
          <w:rFonts w:ascii="Verdana" w:eastAsia="Times New Roman" w:hAnsi="Verdana" w:cs="Times New Roman"/>
          <w:i/>
          <w:iCs/>
          <w:sz w:val="20"/>
          <w:szCs w:val="20"/>
          <w:lang w:eastAsia="it-IT"/>
        </w:rPr>
        <w:br/>
        <w:t>06.36858103</w:t>
      </w:r>
    </w:p>
    <w:p w:rsidR="00931486" w:rsidRPr="00931486" w:rsidRDefault="00931486" w:rsidP="00931486">
      <w:pPr>
        <w:spacing w:before="100" w:beforeAutospacing="1" w:after="100" w:afterAutospacing="1" w:line="240" w:lineRule="auto"/>
        <w:rPr>
          <w:rFonts w:ascii="Times New Roman" w:eastAsia="Times New Roman" w:hAnsi="Times New Roman" w:cs="Times New Roman"/>
          <w:sz w:val="24"/>
          <w:szCs w:val="24"/>
          <w:lang w:eastAsia="it-IT"/>
        </w:rPr>
      </w:pPr>
      <w:r w:rsidRPr="00931486">
        <w:rPr>
          <w:rFonts w:ascii="Times New Roman" w:eastAsia="Times New Roman" w:hAnsi="Times New Roman" w:cs="Times New Roman"/>
          <w:sz w:val="24"/>
          <w:szCs w:val="24"/>
          <w:lang w:eastAsia="it-IT"/>
        </w:rPr>
        <w:t> </w:t>
      </w:r>
    </w:p>
    <w:p w:rsidR="00584031" w:rsidRDefault="00584031"/>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456EC" w:rsidRDefault="004456EC" w:rsidP="00931486">
      <w:pPr>
        <w:spacing w:after="0" w:line="240" w:lineRule="auto"/>
      </w:pPr>
      <w:r>
        <w:separator/>
      </w:r>
    </w:p>
  </w:endnote>
  <w:endnote w:type="continuationSeparator" w:id="0">
    <w:p w:rsidR="004456EC" w:rsidRDefault="004456EC" w:rsidP="0093148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456EC" w:rsidRDefault="004456EC" w:rsidP="00931486">
      <w:pPr>
        <w:spacing w:after="0" w:line="240" w:lineRule="auto"/>
      </w:pPr>
      <w:r>
        <w:separator/>
      </w:r>
    </w:p>
  </w:footnote>
  <w:footnote w:type="continuationSeparator" w:id="0">
    <w:p w:rsidR="004456EC" w:rsidRDefault="004456EC" w:rsidP="0093148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1486" w:rsidRDefault="00931486" w:rsidP="00931486">
    <w:pPr>
      <w:pStyle w:val="Intestazione"/>
      <w:jc w:val="center"/>
    </w:pPr>
    <w:r>
      <w:rPr>
        <w:noProof/>
        <w:lang w:eastAsia="it-IT"/>
      </w:rPr>
      <w:drawing>
        <wp:inline distT="0" distB="0" distL="0" distR="0">
          <wp:extent cx="981075" cy="98107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981075" cy="98107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931486"/>
    <w:rsid w:val="004456EC"/>
    <w:rsid w:val="00584031"/>
    <w:rsid w:val="00931486"/>
    <w:rsid w:val="00D458B6"/>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931486"/>
    <w:rPr>
      <w:b/>
      <w:bCs/>
    </w:rPr>
  </w:style>
  <w:style w:type="paragraph" w:styleId="NormaleWeb">
    <w:name w:val="Normal (Web)"/>
    <w:basedOn w:val="Normale"/>
    <w:uiPriority w:val="99"/>
    <w:semiHidden/>
    <w:unhideWhenUsed/>
    <w:rsid w:val="00931486"/>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il">
    <w:name w:val="il"/>
    <w:basedOn w:val="Carpredefinitoparagrafo"/>
    <w:rsid w:val="00931486"/>
  </w:style>
  <w:style w:type="character" w:styleId="Collegamentoipertestuale">
    <w:name w:val="Hyperlink"/>
    <w:basedOn w:val="Carpredefinitoparagrafo"/>
    <w:uiPriority w:val="99"/>
    <w:semiHidden/>
    <w:unhideWhenUsed/>
    <w:rsid w:val="00931486"/>
    <w:rPr>
      <w:color w:val="0000FF"/>
      <w:u w:val="single"/>
    </w:rPr>
  </w:style>
  <w:style w:type="paragraph" w:styleId="Intestazione">
    <w:name w:val="header"/>
    <w:basedOn w:val="Normale"/>
    <w:link w:val="IntestazioneCarattere"/>
    <w:uiPriority w:val="99"/>
    <w:semiHidden/>
    <w:unhideWhenUsed/>
    <w:rsid w:val="00931486"/>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931486"/>
  </w:style>
  <w:style w:type="paragraph" w:styleId="Pidipagina">
    <w:name w:val="footer"/>
    <w:basedOn w:val="Normale"/>
    <w:link w:val="PidipaginaCarattere"/>
    <w:uiPriority w:val="99"/>
    <w:semiHidden/>
    <w:unhideWhenUsed/>
    <w:rsid w:val="0093148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931486"/>
  </w:style>
  <w:style w:type="paragraph" w:styleId="Testofumetto">
    <w:name w:val="Balloon Text"/>
    <w:basedOn w:val="Normale"/>
    <w:link w:val="TestofumettoCarattere"/>
    <w:uiPriority w:val="99"/>
    <w:semiHidden/>
    <w:unhideWhenUsed/>
    <w:rsid w:val="0093148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3148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62389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296</Words>
  <Characters>1693</Characters>
  <Application>Microsoft Office Word</Application>
  <DocSecurity>0</DocSecurity>
  <Lines>14</Lines>
  <Paragraphs>3</Paragraphs>
  <ScaleCrop>false</ScaleCrop>
  <Company/>
  <LinksUpToDate>false</LinksUpToDate>
  <CharactersWithSpaces>1986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2016-01-25T14:25:00Z</dcterms:created>
  <dcterms:modified xsi:type="dcterms:W3CDTF">2016-01-25T14:26:00Z</dcterms:modified>
</cp:coreProperties>
</file>