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9338"/>
      </w:tblGrid>
      <w:tr w:rsidR="009E5AD0" w:rsidRPr="009E5AD0" w:rsidTr="009E5AD0">
        <w:trPr>
          <w:tblCellSpacing w:w="0" w:type="dxa"/>
        </w:trPr>
        <w:tc>
          <w:tcPr>
            <w:tcW w:w="300" w:type="dxa"/>
            <w:shd w:val="clear" w:color="auto" w:fill="FFFFFF"/>
            <w:vAlign w:val="center"/>
            <w:hideMark/>
          </w:tcPr>
          <w:p w:rsidR="009E5AD0" w:rsidRPr="009E5AD0" w:rsidRDefault="009E5AD0" w:rsidP="009E5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38"/>
            </w:tblGrid>
            <w:tr w:rsidR="009E5AD0" w:rsidRPr="009E5AD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9E5AD0" w:rsidRPr="009E5AD0" w:rsidRDefault="009E5AD0" w:rsidP="009E5AD0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</w:pPr>
                  <w:r w:rsidRPr="009E5AD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Roma, 30 luglio 2013</w:t>
                  </w:r>
                </w:p>
                <w:p w:rsidR="009E5AD0" w:rsidRPr="009E5AD0" w:rsidRDefault="009E5AD0" w:rsidP="009E5A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9E5AD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Campionati Europei di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>Osijek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1F5FB0"/>
                      <w:sz w:val="27"/>
                      <w:lang w:eastAsia="it-IT"/>
                    </w:rPr>
                    <w:t xml:space="preserve">: tutti i risultati. </w:t>
                  </w:r>
                  <w:r w:rsidRPr="009E5AD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1F5FB0"/>
                      <w:sz w:val="27"/>
                      <w:szCs w:val="27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Ultime competizioni ai Campionati Europei di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Osijek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in Croazia che si concluderanno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ufficilamente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venerdì 2 agosto 2013. In gara oggi gli atleti di pistola automatica, sei i qualificati in finale. Il tiratore dell'Esercito Riccardo Mazzetti si è fermato all'ottavo posto (574), mentre il compagno di squadra Andrea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Spilotro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(Esercito) ha chiuso la sua performance al 28esimo posto (565). Oro all'ucraino Roman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Bondaruk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(32) che negli ultimi colpi ha avuto la meglio sul russo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Alexei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Klimov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(31). Al terzo posto il tedesco Christian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Reitz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(27).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  <w:t xml:space="preserve">Nella specialità di arma libera a terra a 300 metri donne la veterana Giuliana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Molteni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si è piazzata al 12esimo posto. La competizione è stata vinta dalla danese Charlotte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Jakobsen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(595) seguita dalla francese Olivia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Goberville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(595) e dalla tedesca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Gudrun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>Wittmann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t xml:space="preserve"> (594).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RISULTATI</w:t>
                  </w:r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  <w:t>PISTOLA AUTOMATICA</w:t>
                  </w:r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>1. BONDARUK ROMAN (UKR) 32; 2. KLIMOV ALEXEI (RUS) 31; 3.REITZ CHRISTIAN (GER) 27; 8. MAZZETTI Riccardo (ITA) 574; 28. SPILOTRO Andrea (ITA) 565.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br/>
                    <w:t>ARMA LIBERA A TERRA DONNE</w:t>
                  </w:r>
                  <w:r w:rsidRPr="009E5AD0">
                    <w:rPr>
                      <w:rFonts w:ascii="Verdana" w:eastAsia="Times New Roman" w:hAnsi="Verdana" w:cs="Times New Roman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9E5AD0">
                    <w:rPr>
                      <w:rFonts w:ascii="Verdana" w:eastAsia="Times New Roman" w:hAnsi="Verdana" w:cs="Times New Roman"/>
                      <w:sz w:val="15"/>
                      <w:szCs w:val="15"/>
                      <w:lang w:eastAsia="it-IT"/>
                    </w:rPr>
                    <w:br/>
                    <w:t xml:space="preserve">1.JAKOBSEN Charlotte (DEN) 595; 2. GOBERVILLE Olivia (FRA) 595; 3.WITTMANN </w:t>
                  </w:r>
                  <w:proofErr w:type="spellStart"/>
                  <w:r w:rsidRPr="009E5AD0">
                    <w:rPr>
                      <w:rFonts w:ascii="Verdana" w:eastAsia="Times New Roman" w:hAnsi="Verdana" w:cs="Times New Roman"/>
                      <w:sz w:val="15"/>
                      <w:szCs w:val="15"/>
                      <w:lang w:eastAsia="it-IT"/>
                    </w:rPr>
                    <w:t>Gudrun</w:t>
                  </w:r>
                  <w:proofErr w:type="spellEnd"/>
                  <w:r w:rsidRPr="009E5AD0">
                    <w:rPr>
                      <w:rFonts w:ascii="Verdana" w:eastAsia="Times New Roman" w:hAnsi="Verdana" w:cs="Times New Roman"/>
                      <w:sz w:val="15"/>
                      <w:szCs w:val="15"/>
                      <w:lang w:eastAsia="it-IT"/>
                    </w:rPr>
                    <w:t xml:space="preserve"> (594); 12. MOLTENI Giuliana (ITA) 588.</w:t>
                  </w:r>
                  <w:r w:rsidRPr="009E5AD0">
                    <w:rPr>
                      <w:rFonts w:ascii="Verdana" w:eastAsia="Times New Roman" w:hAnsi="Verdana" w:cs="Times New Roman"/>
                      <w:sz w:val="15"/>
                      <w:szCs w:val="15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20"/>
                      <w:szCs w:val="20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lang w:eastAsia="it-IT"/>
                    </w:rPr>
                    <w:t>Ufficio Stampa UITS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Doriana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t xml:space="preserve"> 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lang w:eastAsia="it-IT"/>
                    </w:rPr>
                    <w:t>Sauro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Federica Scotti</w:t>
                  </w:r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</w:r>
                  <w:hyperlink r:id="rId6" w:tgtFrame="_blank" w:history="1">
                    <w:r w:rsidRPr="009E5AD0">
                      <w:rPr>
                        <w:rFonts w:ascii="Verdana" w:eastAsia="Times New Roman" w:hAnsi="Verdana" w:cs="Times New Roman"/>
                        <w:color w:val="0000FF"/>
                        <w:sz w:val="15"/>
                        <w:u w:val="single"/>
                        <w:lang w:eastAsia="it-IT"/>
                      </w:rPr>
                      <w:t>stampa@uits.it</w:t>
                    </w:r>
                  </w:hyperlink>
                  <w:r w:rsidRPr="009E5AD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it-IT"/>
                    </w:rPr>
                    <w:br/>
                    <w:t>06.36858103</w:t>
                  </w:r>
                </w:p>
              </w:tc>
            </w:tr>
          </w:tbl>
          <w:p w:rsidR="009E5AD0" w:rsidRPr="009E5AD0" w:rsidRDefault="009E5AD0" w:rsidP="009E5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84031" w:rsidRDefault="00584031"/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EC7" w:rsidRDefault="00DD4EC7" w:rsidP="009E5AD0">
      <w:pPr>
        <w:spacing w:after="0" w:line="240" w:lineRule="auto"/>
      </w:pPr>
      <w:r>
        <w:separator/>
      </w:r>
    </w:p>
  </w:endnote>
  <w:endnote w:type="continuationSeparator" w:id="0">
    <w:p w:rsidR="00DD4EC7" w:rsidRDefault="00DD4EC7" w:rsidP="009E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EC7" w:rsidRDefault="00DD4EC7" w:rsidP="009E5AD0">
      <w:pPr>
        <w:spacing w:after="0" w:line="240" w:lineRule="auto"/>
      </w:pPr>
      <w:r>
        <w:separator/>
      </w:r>
    </w:p>
  </w:footnote>
  <w:footnote w:type="continuationSeparator" w:id="0">
    <w:p w:rsidR="00DD4EC7" w:rsidRDefault="00DD4EC7" w:rsidP="009E5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D0" w:rsidRDefault="009E5AD0" w:rsidP="009E5AD0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19175" cy="101917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AD0"/>
    <w:rsid w:val="003B5A3D"/>
    <w:rsid w:val="00584031"/>
    <w:rsid w:val="009E5AD0"/>
    <w:rsid w:val="00DD4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E5AD0"/>
    <w:rPr>
      <w:b/>
      <w:bCs/>
    </w:rPr>
  </w:style>
  <w:style w:type="character" w:customStyle="1" w:styleId="il">
    <w:name w:val="il"/>
    <w:basedOn w:val="Carpredefinitoparagrafo"/>
    <w:rsid w:val="009E5AD0"/>
  </w:style>
  <w:style w:type="character" w:styleId="Collegamentoipertestuale">
    <w:name w:val="Hyperlink"/>
    <w:basedOn w:val="Carpredefinitoparagrafo"/>
    <w:uiPriority w:val="99"/>
    <w:semiHidden/>
    <w:unhideWhenUsed/>
    <w:rsid w:val="009E5AD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E5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5AD0"/>
  </w:style>
  <w:style w:type="paragraph" w:styleId="Pidipagina">
    <w:name w:val="footer"/>
    <w:basedOn w:val="Normale"/>
    <w:link w:val="PidipaginaCarattere"/>
    <w:uiPriority w:val="99"/>
    <w:semiHidden/>
    <w:unhideWhenUsed/>
    <w:rsid w:val="009E5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5A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2016-01-25T12:08:00Z</dcterms:created>
  <dcterms:modified xsi:type="dcterms:W3CDTF">2016-01-25T12:08:00Z</dcterms:modified>
</cp:coreProperties>
</file>