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038A" w:rsidRPr="001F038A" w:rsidRDefault="001F038A">
      <w:pPr>
        <w:rPr>
          <w:rStyle w:val="Enfasigrassetto"/>
          <w:rFonts w:ascii="Verdana" w:hAnsi="Verdana"/>
          <w:b w:val="0"/>
          <w:sz w:val="20"/>
          <w:szCs w:val="20"/>
        </w:rPr>
      </w:pPr>
      <w:r w:rsidRPr="001F038A">
        <w:rPr>
          <w:rStyle w:val="Enfasigrassetto"/>
          <w:rFonts w:ascii="Verdana" w:hAnsi="Verdana"/>
          <w:b w:val="0"/>
          <w:sz w:val="20"/>
          <w:szCs w:val="20"/>
        </w:rPr>
        <w:t>Roma, 23 luglio 2013</w:t>
      </w:r>
    </w:p>
    <w:p w:rsidR="00584031" w:rsidRDefault="001F038A">
      <w:r>
        <w:rPr>
          <w:rStyle w:val="Enfasigrassetto"/>
          <w:rFonts w:ascii="Verdana" w:hAnsi="Verdana"/>
          <w:color w:val="1F5FB0"/>
          <w:sz w:val="27"/>
          <w:szCs w:val="27"/>
        </w:rPr>
        <w:t xml:space="preserve">Campionati Europei a fuoco di </w:t>
      </w:r>
      <w:proofErr w:type="spellStart"/>
      <w:r>
        <w:rPr>
          <w:rStyle w:val="Enfasigrassetto"/>
          <w:rFonts w:ascii="Verdana" w:hAnsi="Verdana"/>
          <w:color w:val="1F5FB0"/>
          <w:sz w:val="27"/>
          <w:szCs w:val="27"/>
        </w:rPr>
        <w:t>Osijek</w:t>
      </w:r>
      <w:proofErr w:type="spellEnd"/>
      <w:r>
        <w:rPr>
          <w:rStyle w:val="Enfasigrassetto"/>
          <w:rFonts w:ascii="Verdana" w:hAnsi="Verdana"/>
          <w:color w:val="1F5FB0"/>
          <w:sz w:val="27"/>
          <w:szCs w:val="27"/>
        </w:rPr>
        <w:t>: i risultati della prima giornata. </w:t>
      </w:r>
      <w:r>
        <w:rPr>
          <w:rFonts w:ascii="Verdana" w:hAnsi="Verdana"/>
          <w:color w:val="1F5FB0"/>
          <w:sz w:val="27"/>
          <w:szCs w:val="27"/>
        </w:rPr>
        <w:t xml:space="preserve"> </w:t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color w:val="1F5FB0"/>
          <w:sz w:val="27"/>
          <w:szCs w:val="27"/>
        </w:rPr>
        <w:br/>
      </w:r>
      <w:r>
        <w:rPr>
          <w:rFonts w:ascii="Verdana" w:hAnsi="Verdana"/>
          <w:sz w:val="21"/>
          <w:szCs w:val="21"/>
        </w:rPr>
        <w:t xml:space="preserve">Prima giornata di gare al poligono di </w:t>
      </w:r>
      <w:proofErr w:type="spellStart"/>
      <w:r>
        <w:rPr>
          <w:rFonts w:ascii="Verdana" w:hAnsi="Verdana"/>
          <w:sz w:val="21"/>
          <w:szCs w:val="21"/>
        </w:rPr>
        <w:t>Osijek</w:t>
      </w:r>
      <w:proofErr w:type="spellEnd"/>
      <w:r>
        <w:rPr>
          <w:rFonts w:ascii="Verdana" w:hAnsi="Verdana"/>
          <w:sz w:val="21"/>
          <w:szCs w:val="21"/>
        </w:rPr>
        <w:t xml:space="preserve"> in Croazia dove sono in corso i Campionati Europei a fuoco riservati agli atleti juniores e seniores di pistola e carabina. Questa mattina si è svolta la competizione di carabina </w:t>
      </w:r>
      <w:r>
        <w:rPr>
          <w:rFonts w:ascii="Verdana" w:hAnsi="Verdana"/>
          <w:color w:val="000000"/>
          <w:sz w:val="21"/>
          <w:szCs w:val="21"/>
        </w:rPr>
        <w:t xml:space="preserve">sportiva 3 posizione donne. La tiratrice norvegese </w:t>
      </w:r>
      <w:proofErr w:type="spellStart"/>
      <w:r>
        <w:rPr>
          <w:rFonts w:ascii="Verdana" w:hAnsi="Verdana"/>
          <w:color w:val="000000"/>
          <w:sz w:val="21"/>
          <w:szCs w:val="21"/>
        </w:rPr>
        <w:t>Malin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000000"/>
          <w:sz w:val="21"/>
          <w:szCs w:val="21"/>
        </w:rPr>
        <w:t>Westerheim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ha vinto il titolo europeo (456.5). In seconda posizione la tedesca </w:t>
      </w:r>
      <w:proofErr w:type="spellStart"/>
      <w:r>
        <w:rPr>
          <w:rFonts w:ascii="Verdana" w:hAnsi="Verdana"/>
          <w:color w:val="000000"/>
          <w:sz w:val="21"/>
          <w:szCs w:val="21"/>
        </w:rPr>
        <w:t>Jaqueline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000000"/>
          <w:sz w:val="21"/>
          <w:szCs w:val="21"/>
        </w:rPr>
        <w:t>Orth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(452.6), seguita dalla tedesca </w:t>
      </w:r>
      <w:proofErr w:type="spellStart"/>
      <w:r>
        <w:rPr>
          <w:rFonts w:ascii="Verdana" w:hAnsi="Verdana"/>
          <w:color w:val="000000"/>
          <w:sz w:val="21"/>
          <w:szCs w:val="21"/>
        </w:rPr>
        <w:t>Selina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</w:t>
      </w:r>
      <w:proofErr w:type="spellStart"/>
      <w:r>
        <w:rPr>
          <w:rFonts w:ascii="Verdana" w:hAnsi="Verdana"/>
          <w:color w:val="000000"/>
          <w:sz w:val="21"/>
          <w:szCs w:val="21"/>
        </w:rPr>
        <w:t>Gschwandtner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(442.2). Unica azzurra in gara Maria Schiava che ha chiuso al 36esimo posto (562).  </w:t>
      </w:r>
      <w:r>
        <w:rPr>
          <w:rFonts w:ascii="Verdana" w:hAnsi="Verdana"/>
          <w:color w:val="000000"/>
          <w:sz w:val="21"/>
          <w:szCs w:val="21"/>
        </w:rPr>
        <w:br/>
      </w:r>
      <w:r>
        <w:rPr>
          <w:rFonts w:ascii="Verdana" w:hAnsi="Verdana"/>
          <w:color w:val="000000"/>
          <w:sz w:val="21"/>
          <w:szCs w:val="21"/>
        </w:rPr>
        <w:br/>
        <w:t xml:space="preserve">Nella specialità di pistola sportiva juniores donne miglior piazzamento fra le italiane in gara quello di Eleonora </w:t>
      </w:r>
      <w:proofErr w:type="spellStart"/>
      <w:r>
        <w:rPr>
          <w:rFonts w:ascii="Verdana" w:hAnsi="Verdana"/>
          <w:color w:val="000000"/>
          <w:sz w:val="21"/>
          <w:szCs w:val="21"/>
        </w:rPr>
        <w:t>Mazzocoli</w:t>
      </w:r>
      <w:proofErr w:type="spellEnd"/>
      <w:r>
        <w:rPr>
          <w:rFonts w:ascii="Verdana" w:hAnsi="Verdana"/>
          <w:color w:val="000000"/>
          <w:sz w:val="21"/>
          <w:szCs w:val="21"/>
        </w:rPr>
        <w:t xml:space="preserve"> al 16esimo posto (563). Chiara Gianni si è fermata al 22esimo posto (556) mentre Sara Costantino ha concluso al 25esimo (552). </w:t>
      </w:r>
      <w:r>
        <w:rPr>
          <w:rFonts w:ascii="Verdana" w:hAnsi="Verdana"/>
          <w:color w:val="000000"/>
          <w:sz w:val="21"/>
          <w:szCs w:val="21"/>
        </w:rPr>
        <w:br/>
      </w:r>
      <w:r>
        <w:rPr>
          <w:rFonts w:ascii="Verdana" w:hAnsi="Verdana"/>
          <w:color w:val="000000"/>
          <w:sz w:val="21"/>
          <w:szCs w:val="21"/>
        </w:rPr>
        <w:br/>
        <w:t>Domani saranno in gara gli atleti di carabina libera 3 posizioni juniores uomini e carabina libera a terra uomini.</w:t>
      </w:r>
      <w:r>
        <w:rPr>
          <w:color w:val="000000"/>
          <w:sz w:val="20"/>
          <w:szCs w:val="20"/>
        </w:rPr>
        <w:br/>
      </w:r>
      <w:r>
        <w:br/>
      </w:r>
      <w:r>
        <w:rPr>
          <w:rFonts w:ascii="Verdana" w:hAnsi="Verdana"/>
          <w:b/>
          <w:bCs/>
          <w:color w:val="000000"/>
          <w:sz w:val="17"/>
          <w:szCs w:val="17"/>
        </w:rPr>
        <w:t>RISULTATI</w:t>
      </w:r>
      <w:r>
        <w:rPr>
          <w:rFonts w:ascii="Verdana" w:hAnsi="Verdana"/>
          <w:b/>
          <w:bCs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br/>
        <w:t>CARABINA 3 POSIZIONI JUNIORES DONNE</w:t>
      </w:r>
      <w:r>
        <w:rPr>
          <w:rFonts w:ascii="Verdana" w:hAnsi="Verdana"/>
          <w:color w:val="000000"/>
          <w:sz w:val="15"/>
          <w:szCs w:val="15"/>
        </w:rPr>
        <w:br/>
        <w:t>1. WESTERHEIM MALIN (NOR) 456.5; 2. ORTH JAQUELINE (GER) 452.6; 3.GSCHWANDTNER SELINE (GER) 442.2) 36. SCHIAVA MARIA (ITA) 562.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Fonts w:ascii="Verdana" w:hAnsi="Verdana"/>
          <w:b/>
          <w:bCs/>
          <w:color w:val="000000"/>
          <w:sz w:val="14"/>
          <w:szCs w:val="14"/>
        </w:rPr>
        <w:br/>
      </w:r>
      <w:r>
        <w:rPr>
          <w:rFonts w:ascii="Verdana" w:hAnsi="Verdana"/>
          <w:color w:val="000000"/>
          <w:sz w:val="20"/>
          <w:szCs w:val="20"/>
        </w:rPr>
        <w:br/>
      </w:r>
      <w:r>
        <w:rPr>
          <w:rFonts w:ascii="Verdana" w:hAnsi="Verdana"/>
          <w:b/>
          <w:bCs/>
          <w:color w:val="000000"/>
          <w:sz w:val="15"/>
          <w:szCs w:val="15"/>
        </w:rPr>
        <w:t>Ufficio Stampa UITS</w:t>
      </w:r>
      <w:r>
        <w:rPr>
          <w:rFonts w:ascii="Verdana" w:hAnsi="Verdana"/>
          <w:color w:val="000000"/>
          <w:sz w:val="15"/>
          <w:szCs w:val="15"/>
        </w:rPr>
        <w:br/>
      </w:r>
      <w:r>
        <w:rPr>
          <w:rStyle w:val="il"/>
          <w:rFonts w:ascii="Verdana" w:hAnsi="Verdana"/>
          <w:color w:val="000000"/>
          <w:sz w:val="15"/>
          <w:szCs w:val="15"/>
        </w:rPr>
        <w:t>Doriana</w:t>
      </w:r>
      <w:r>
        <w:rPr>
          <w:rFonts w:ascii="Verdana" w:hAnsi="Verdana"/>
          <w:color w:val="000000"/>
          <w:sz w:val="15"/>
          <w:szCs w:val="15"/>
        </w:rPr>
        <w:t xml:space="preserve"> </w:t>
      </w:r>
      <w:r>
        <w:rPr>
          <w:rStyle w:val="il"/>
          <w:rFonts w:ascii="Verdana" w:hAnsi="Verdana"/>
          <w:color w:val="000000"/>
          <w:sz w:val="15"/>
          <w:szCs w:val="15"/>
        </w:rPr>
        <w:t>Sauro</w:t>
      </w:r>
      <w:r>
        <w:rPr>
          <w:rFonts w:ascii="Verdana" w:hAnsi="Verdana"/>
          <w:color w:val="000000"/>
          <w:sz w:val="15"/>
          <w:szCs w:val="15"/>
        </w:rPr>
        <w:br/>
        <w:t>Federica Scotti</w:t>
      </w:r>
      <w:r>
        <w:rPr>
          <w:rFonts w:ascii="Verdana" w:hAnsi="Verdana"/>
          <w:color w:val="000000"/>
          <w:sz w:val="15"/>
          <w:szCs w:val="15"/>
        </w:rPr>
        <w:br/>
      </w:r>
      <w:hyperlink r:id="rId6" w:tgtFrame="_blank" w:history="1">
        <w:r>
          <w:rPr>
            <w:rStyle w:val="Collegamentoipertestuale"/>
            <w:rFonts w:ascii="Verdana" w:hAnsi="Verdana"/>
            <w:sz w:val="15"/>
            <w:szCs w:val="15"/>
          </w:rPr>
          <w:t>stampa@uits.it</w:t>
        </w:r>
      </w:hyperlink>
      <w:r>
        <w:rPr>
          <w:rFonts w:ascii="Verdana" w:hAnsi="Verdana"/>
          <w:color w:val="000000"/>
          <w:sz w:val="15"/>
          <w:szCs w:val="15"/>
        </w:rPr>
        <w:br/>
        <w:t>06.36858103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2194" w:rsidRDefault="00602194" w:rsidP="001F038A">
      <w:pPr>
        <w:spacing w:after="0" w:line="240" w:lineRule="auto"/>
      </w:pPr>
      <w:r>
        <w:separator/>
      </w:r>
    </w:p>
  </w:endnote>
  <w:endnote w:type="continuationSeparator" w:id="0">
    <w:p w:rsidR="00602194" w:rsidRDefault="00602194" w:rsidP="001F03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2194" w:rsidRDefault="00602194" w:rsidP="001F038A">
      <w:pPr>
        <w:spacing w:after="0" w:line="240" w:lineRule="auto"/>
      </w:pPr>
      <w:r>
        <w:separator/>
      </w:r>
    </w:p>
  </w:footnote>
  <w:footnote w:type="continuationSeparator" w:id="0">
    <w:p w:rsidR="00602194" w:rsidRDefault="00602194" w:rsidP="001F03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038A" w:rsidRDefault="001F038A" w:rsidP="001F038A">
    <w:pPr>
      <w:pStyle w:val="Intestazione"/>
      <w:jc w:val="center"/>
    </w:pPr>
    <w:r>
      <w:rPr>
        <w:noProof/>
        <w:lang w:eastAsia="it-IT"/>
      </w:rPr>
      <w:drawing>
        <wp:inline distT="0" distB="0" distL="0" distR="0">
          <wp:extent cx="981075" cy="981075"/>
          <wp:effectExtent l="19050" t="0" r="9525" b="0"/>
          <wp:docPr id="1" name="Immagine 1" descr="C:\Users\scotti\Desktop\loghi uits\Logouits CORRETT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cotti\Desktop\loghi uits\Logouits CORRETT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81075" cy="9810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F038A"/>
    <w:rsid w:val="00192F5B"/>
    <w:rsid w:val="001F038A"/>
    <w:rsid w:val="00584031"/>
    <w:rsid w:val="006021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1F038A"/>
    <w:rPr>
      <w:b/>
      <w:bCs/>
    </w:rPr>
  </w:style>
  <w:style w:type="character" w:customStyle="1" w:styleId="il">
    <w:name w:val="il"/>
    <w:basedOn w:val="Carpredefinitoparagrafo"/>
    <w:rsid w:val="001F038A"/>
  </w:style>
  <w:style w:type="character" w:styleId="Collegamentoipertestuale">
    <w:name w:val="Hyperlink"/>
    <w:basedOn w:val="Carpredefinitoparagrafo"/>
    <w:uiPriority w:val="99"/>
    <w:semiHidden/>
    <w:unhideWhenUsed/>
    <w:rsid w:val="001F038A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1F03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1F038A"/>
  </w:style>
  <w:style w:type="paragraph" w:styleId="Pidipagina">
    <w:name w:val="footer"/>
    <w:basedOn w:val="Normale"/>
    <w:link w:val="PidipaginaCarattere"/>
    <w:uiPriority w:val="99"/>
    <w:semiHidden/>
    <w:unhideWhenUsed/>
    <w:rsid w:val="001F038A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1F038A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038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038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191</Words>
  <Characters>1091</Characters>
  <Application>Microsoft Office Word</Application>
  <DocSecurity>0</DocSecurity>
  <Lines>9</Lines>
  <Paragraphs>2</Paragraphs>
  <ScaleCrop>false</ScaleCrop>
  <Company/>
  <LinksUpToDate>false</LinksUpToDate>
  <CharactersWithSpaces>1280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2016-01-25T12:18:00Z</dcterms:created>
  <dcterms:modified xsi:type="dcterms:W3CDTF">2016-01-25T12:19:00Z</dcterms:modified>
</cp:coreProperties>
</file>